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29" w:rsidRDefault="000D794B" w:rsidP="00483745">
      <w:pPr>
        <w:ind w:left="-567"/>
      </w:pPr>
      <w:r>
        <w:rPr>
          <w:noProof/>
          <w:lang w:eastAsia="es-ES"/>
        </w:rPr>
        <mc:AlternateContent>
          <mc:Choice Requires="wps">
            <w:drawing>
              <wp:anchor distT="0" distB="0" distL="114300" distR="114300" simplePos="0" relativeHeight="251661312" behindDoc="0" locked="0" layoutInCell="1" allowOverlap="1" wp14:anchorId="25F925E0" wp14:editId="622EBFE4">
                <wp:simplePos x="0" y="0"/>
                <wp:positionH relativeFrom="column">
                  <wp:posOffset>1980565</wp:posOffset>
                </wp:positionH>
                <wp:positionV relativeFrom="paragraph">
                  <wp:posOffset>1905</wp:posOffset>
                </wp:positionV>
                <wp:extent cx="3441700" cy="2246400"/>
                <wp:effectExtent l="0" t="0" r="25400"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246400"/>
                        </a:xfrm>
                        <a:prstGeom prst="rect">
                          <a:avLst/>
                        </a:prstGeom>
                        <a:solidFill>
                          <a:srgbClr val="FFFFFF"/>
                        </a:solidFill>
                        <a:ln w="9525">
                          <a:solidFill>
                            <a:srgbClr val="000000"/>
                          </a:solidFill>
                          <a:miter lim="800000"/>
                          <a:headEnd/>
                          <a:tailEnd/>
                        </a:ln>
                      </wps:spPr>
                      <wps:txbx>
                        <w:txbxContent>
                          <w:p w:rsidR="000D794B" w:rsidRDefault="000D794B" w:rsidP="000D794B">
                            <w:pPr>
                              <w:shd w:val="clear" w:color="auto" w:fill="FDE9D9" w:themeFill="accent6" w:themeFillTint="33"/>
                              <w:spacing w:after="0"/>
                              <w:jc w:val="center"/>
                              <w:rPr>
                                <w:sz w:val="44"/>
                                <w:szCs w:val="44"/>
                              </w:rPr>
                            </w:pPr>
                          </w:p>
                          <w:p w:rsidR="000D794B" w:rsidRPr="00FF27F8" w:rsidRDefault="00BC6836" w:rsidP="000D794B">
                            <w:pPr>
                              <w:shd w:val="clear" w:color="auto" w:fill="FDE9D9" w:themeFill="accent6" w:themeFillTint="33"/>
                              <w:spacing w:after="0"/>
                              <w:jc w:val="center"/>
                              <w:rPr>
                                <w:sz w:val="72"/>
                                <w:szCs w:val="72"/>
                              </w:rPr>
                            </w:pPr>
                            <w:r>
                              <w:rPr>
                                <w:sz w:val="72"/>
                                <w:szCs w:val="72"/>
                              </w:rPr>
                              <w:t>Kultur A</w:t>
                            </w:r>
                            <w:r w:rsidR="000D794B" w:rsidRPr="00FF27F8">
                              <w:rPr>
                                <w:sz w:val="72"/>
                                <w:szCs w:val="72"/>
                              </w:rPr>
                              <w:t>stia</w:t>
                            </w:r>
                          </w:p>
                          <w:p w:rsidR="000D794B" w:rsidRPr="00FF27F8" w:rsidRDefault="000D794B" w:rsidP="000D794B">
                            <w:pPr>
                              <w:shd w:val="clear" w:color="auto" w:fill="FDE9D9" w:themeFill="accent6" w:themeFillTint="33"/>
                              <w:spacing w:after="0"/>
                              <w:jc w:val="center"/>
                              <w:rPr>
                                <w:i/>
                                <w:sz w:val="24"/>
                                <w:szCs w:val="24"/>
                              </w:rPr>
                            </w:pPr>
                            <w:r w:rsidRPr="00FF27F8">
                              <w:rPr>
                                <w:i/>
                                <w:sz w:val="24"/>
                                <w:szCs w:val="24"/>
                              </w:rPr>
                              <w:t>Ekaiñaren 1etik 9ra</w:t>
                            </w:r>
                          </w:p>
                          <w:p w:rsidR="000D794B" w:rsidRPr="00FF27F8" w:rsidRDefault="000D794B" w:rsidP="000D794B">
                            <w:pPr>
                              <w:shd w:val="clear" w:color="auto" w:fill="FDE9D9" w:themeFill="accent6" w:themeFillTint="33"/>
                              <w:spacing w:after="0"/>
                              <w:jc w:val="center"/>
                              <w:rPr>
                                <w:sz w:val="52"/>
                                <w:szCs w:val="52"/>
                              </w:rPr>
                            </w:pPr>
                            <w:r w:rsidRPr="00FF27F8">
                              <w:rPr>
                                <w:sz w:val="52"/>
                                <w:szCs w:val="52"/>
                              </w:rPr>
                              <w:t>Oñati</w:t>
                            </w:r>
                          </w:p>
                          <w:p w:rsidR="000D794B" w:rsidRPr="00483745" w:rsidRDefault="000D794B" w:rsidP="000D794B">
                            <w:pPr>
                              <w:shd w:val="clear" w:color="auto" w:fill="FDE9D9" w:themeFill="accent6" w:themeFillTint="33"/>
                              <w:spacing w:after="0"/>
                              <w:jc w:val="center"/>
                              <w:rPr>
                                <w:sz w:val="72"/>
                                <w:szCs w:val="72"/>
                              </w:rPr>
                            </w:pPr>
                          </w:p>
                          <w:p w:rsidR="000D794B" w:rsidRDefault="000D794B" w:rsidP="000D794B">
                            <w:pPr>
                              <w:shd w:val="clear" w:color="auto" w:fill="FDE9D9" w:themeFill="accent6" w:themeFillTint="33"/>
                              <w:spacing w:after="0"/>
                              <w:jc w:val="center"/>
                              <w:rPr>
                                <w:i/>
                                <w:sz w:val="40"/>
                                <w:szCs w:val="40"/>
                              </w:rPr>
                            </w:pPr>
                          </w:p>
                          <w:p w:rsidR="000D794B" w:rsidRPr="00483745" w:rsidRDefault="000D794B" w:rsidP="000D794B">
                            <w:pPr>
                              <w:shd w:val="clear" w:color="auto" w:fill="FDE9D9" w:themeFill="accent6" w:themeFillTint="33"/>
                              <w:spacing w:after="0"/>
                              <w:jc w:val="center"/>
                              <w:rPr>
                                <w:i/>
                                <w:sz w:val="40"/>
                                <w:szCs w:val="40"/>
                              </w:rPr>
                            </w:pPr>
                            <w:r w:rsidRPr="00483745">
                              <w:rPr>
                                <w:i/>
                                <w:sz w:val="40"/>
                                <w:szCs w:val="40"/>
                              </w:rPr>
                              <w:t>Ekaiñaren 1etik 9ra</w:t>
                            </w:r>
                          </w:p>
                          <w:p w:rsidR="000D794B" w:rsidRDefault="000D794B" w:rsidP="000D794B">
                            <w:pPr>
                              <w:shd w:val="clear" w:color="auto" w:fill="FDE9D9" w:themeFill="accent6" w:themeFillTint="33"/>
                              <w:spacing w:after="0"/>
                              <w:jc w:val="center"/>
                              <w:rPr>
                                <w:sz w:val="40"/>
                                <w:szCs w:val="40"/>
                              </w:rPr>
                            </w:pPr>
                          </w:p>
                          <w:p w:rsidR="000D794B" w:rsidRPr="00483745" w:rsidRDefault="000D794B" w:rsidP="000D794B">
                            <w:pPr>
                              <w:shd w:val="clear" w:color="auto" w:fill="FDE9D9" w:themeFill="accent6" w:themeFillTint="33"/>
                              <w:spacing w:after="0"/>
                              <w:jc w:val="center"/>
                              <w:rPr>
                                <w:sz w:val="52"/>
                                <w:szCs w:val="52"/>
                              </w:rPr>
                            </w:pPr>
                            <w:r w:rsidRPr="00483745">
                              <w:rPr>
                                <w:sz w:val="52"/>
                                <w:szCs w:val="52"/>
                              </w:rPr>
                              <w:t>Oñati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5.95pt;margin-top:.15pt;width:271pt;height:1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">
                <v:textbox>
                  <w:txbxContent>
                    <w:p w:rsidR="000D794B" w:rsidRDefault="000D794B" w:rsidP="000D794B">
                      <w:pPr>
                        <w:shd w:val="clear" w:color="auto" w:fill="FDE9D9" w:themeFill="accent6" w:themeFillTint="33"/>
                        <w:spacing w:after="0"/>
                        <w:jc w:val="center"/>
                        <w:rPr>
                          <w:sz w:val="44"/>
                          <w:szCs w:val="44"/>
                        </w:rPr>
                      </w:pPr>
                    </w:p>
                    <w:p w:rsidR="000D794B" w:rsidRPr="00FF27F8" w:rsidRDefault="00BC6836" w:rsidP="000D794B">
                      <w:pPr>
                        <w:shd w:val="clear" w:color="auto" w:fill="FDE9D9" w:themeFill="accent6" w:themeFillTint="33"/>
                        <w:spacing w:after="0"/>
                        <w:jc w:val="center"/>
                        <w:rPr>
                          <w:sz w:val="72"/>
                          <w:szCs w:val="72"/>
                        </w:rPr>
                      </w:pPr>
                      <w:r>
                        <w:rPr>
                          <w:sz w:val="72"/>
                          <w:szCs w:val="72"/>
                        </w:rPr>
                        <w:t xml:space="preserve">Kultur </w:t>
                      </w:r>
                      <w:bookmarkStart w:id="1" w:name="_GoBack"/>
                      <w:r>
                        <w:rPr>
                          <w:sz w:val="72"/>
                          <w:szCs w:val="72"/>
                        </w:rPr>
                        <w:t>A</w:t>
                      </w:r>
                      <w:r w:rsidR="000D794B" w:rsidRPr="00FF27F8">
                        <w:rPr>
                          <w:sz w:val="72"/>
                          <w:szCs w:val="72"/>
                        </w:rPr>
                        <w:t>stia</w:t>
                      </w:r>
                      <w:bookmarkEnd w:id="1"/>
                    </w:p>
                    <w:p w:rsidR="000D794B" w:rsidRPr="00FF27F8" w:rsidRDefault="000D794B" w:rsidP="000D794B">
                      <w:pPr>
                        <w:shd w:val="clear" w:color="auto" w:fill="FDE9D9" w:themeFill="accent6" w:themeFillTint="33"/>
                        <w:spacing w:after="0"/>
                        <w:jc w:val="center"/>
                        <w:rPr>
                          <w:i/>
                          <w:sz w:val="24"/>
                          <w:szCs w:val="24"/>
                        </w:rPr>
                      </w:pPr>
                      <w:r w:rsidRPr="00FF27F8">
                        <w:rPr>
                          <w:i/>
                          <w:sz w:val="24"/>
                          <w:szCs w:val="24"/>
                        </w:rPr>
                        <w:t>Ekaiñaren 1etik 9ra</w:t>
                      </w:r>
                    </w:p>
                    <w:p w:rsidR="000D794B" w:rsidRPr="00FF27F8" w:rsidRDefault="000D794B" w:rsidP="000D794B">
                      <w:pPr>
                        <w:shd w:val="clear" w:color="auto" w:fill="FDE9D9" w:themeFill="accent6" w:themeFillTint="33"/>
                        <w:spacing w:after="0"/>
                        <w:jc w:val="center"/>
                        <w:rPr>
                          <w:sz w:val="52"/>
                          <w:szCs w:val="52"/>
                        </w:rPr>
                      </w:pPr>
                      <w:r w:rsidRPr="00FF27F8">
                        <w:rPr>
                          <w:sz w:val="52"/>
                          <w:szCs w:val="52"/>
                        </w:rPr>
                        <w:t>Oñati</w:t>
                      </w:r>
                    </w:p>
                    <w:p w:rsidR="000D794B" w:rsidRPr="00483745" w:rsidRDefault="000D794B" w:rsidP="000D794B">
                      <w:pPr>
                        <w:shd w:val="clear" w:color="auto" w:fill="FDE9D9" w:themeFill="accent6" w:themeFillTint="33"/>
                        <w:spacing w:after="0"/>
                        <w:jc w:val="center"/>
                        <w:rPr>
                          <w:sz w:val="72"/>
                          <w:szCs w:val="72"/>
                        </w:rPr>
                      </w:pPr>
                    </w:p>
                    <w:p w:rsidR="000D794B" w:rsidRDefault="000D794B" w:rsidP="000D794B">
                      <w:pPr>
                        <w:shd w:val="clear" w:color="auto" w:fill="FDE9D9" w:themeFill="accent6" w:themeFillTint="33"/>
                        <w:spacing w:after="0"/>
                        <w:jc w:val="center"/>
                        <w:rPr>
                          <w:i/>
                          <w:sz w:val="40"/>
                          <w:szCs w:val="40"/>
                        </w:rPr>
                      </w:pPr>
                    </w:p>
                    <w:p w:rsidR="000D794B" w:rsidRPr="00483745" w:rsidRDefault="000D794B" w:rsidP="000D794B">
                      <w:pPr>
                        <w:shd w:val="clear" w:color="auto" w:fill="FDE9D9" w:themeFill="accent6" w:themeFillTint="33"/>
                        <w:spacing w:after="0"/>
                        <w:jc w:val="center"/>
                        <w:rPr>
                          <w:i/>
                          <w:sz w:val="40"/>
                          <w:szCs w:val="40"/>
                        </w:rPr>
                      </w:pPr>
                      <w:r w:rsidRPr="00483745">
                        <w:rPr>
                          <w:i/>
                          <w:sz w:val="40"/>
                          <w:szCs w:val="40"/>
                        </w:rPr>
                        <w:t>Ekaiñaren 1etik 9ra</w:t>
                      </w:r>
                    </w:p>
                    <w:p w:rsidR="000D794B" w:rsidRDefault="000D794B" w:rsidP="000D794B">
                      <w:pPr>
                        <w:shd w:val="clear" w:color="auto" w:fill="FDE9D9" w:themeFill="accent6" w:themeFillTint="33"/>
                        <w:spacing w:after="0"/>
                        <w:jc w:val="center"/>
                        <w:rPr>
                          <w:sz w:val="40"/>
                          <w:szCs w:val="40"/>
                        </w:rPr>
                      </w:pPr>
                    </w:p>
                    <w:p w:rsidR="000D794B" w:rsidRPr="00483745" w:rsidRDefault="000D794B" w:rsidP="000D794B">
                      <w:pPr>
                        <w:shd w:val="clear" w:color="auto" w:fill="FDE9D9" w:themeFill="accent6" w:themeFillTint="33"/>
                        <w:spacing w:after="0"/>
                        <w:jc w:val="center"/>
                        <w:rPr>
                          <w:sz w:val="52"/>
                          <w:szCs w:val="52"/>
                        </w:rPr>
                      </w:pPr>
                      <w:r w:rsidRPr="00483745">
                        <w:rPr>
                          <w:sz w:val="52"/>
                          <w:szCs w:val="52"/>
                        </w:rPr>
                        <w:t>Oñati</w:t>
                      </w:r>
                    </w:p>
                  </w:txbxContent>
                </v:textbox>
              </v:shape>
            </w:pict>
          </mc:Fallback>
        </mc:AlternateContent>
      </w:r>
      <w:r>
        <w:rPr>
          <w:noProof/>
          <w:lang w:eastAsia="es-ES"/>
        </w:rPr>
        <w:drawing>
          <wp:inline distT="0" distB="0" distL="0" distR="0" wp14:anchorId="1ED563A2" wp14:editId="7B5BFAC4">
            <wp:extent cx="1600200" cy="2242495"/>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884" cy="2240651"/>
                    </a:xfrm>
                    <a:prstGeom prst="rect">
                      <a:avLst/>
                    </a:prstGeom>
                  </pic:spPr>
                </pic:pic>
              </a:graphicData>
            </a:graphic>
          </wp:inline>
        </w:drawing>
      </w:r>
    </w:p>
    <w:p w:rsidR="00C436A4" w:rsidRDefault="00C436A4" w:rsidP="00483745">
      <w:pPr>
        <w:ind w:left="-567"/>
      </w:pPr>
    </w:p>
    <w:p w:rsidR="00C436A4" w:rsidRDefault="00902869" w:rsidP="00483745">
      <w:pPr>
        <w:ind w:left="-567"/>
        <w:rPr>
          <w:sz w:val="48"/>
          <w:szCs w:val="48"/>
        </w:rPr>
      </w:pPr>
      <w:r>
        <w:rPr>
          <w:sz w:val="48"/>
          <w:szCs w:val="48"/>
        </w:rPr>
        <w:t>Memoria</w:t>
      </w:r>
    </w:p>
    <w:p w:rsidR="00902869" w:rsidRPr="00EF4C0E" w:rsidRDefault="00902869" w:rsidP="00902869">
      <w:pPr>
        <w:jc w:val="both"/>
        <w:rPr>
          <w:b/>
          <w:sz w:val="24"/>
          <w:szCs w:val="24"/>
        </w:rPr>
      </w:pPr>
      <w:r>
        <w:rPr>
          <w:b/>
          <w:sz w:val="24"/>
          <w:szCs w:val="24"/>
        </w:rPr>
        <w:t>1.- A</w:t>
      </w:r>
      <w:r w:rsidRPr="00EF4C0E">
        <w:rPr>
          <w:b/>
          <w:sz w:val="24"/>
          <w:szCs w:val="24"/>
        </w:rPr>
        <w:t xml:space="preserve">smua </w:t>
      </w:r>
      <w:r>
        <w:rPr>
          <w:b/>
          <w:sz w:val="24"/>
          <w:szCs w:val="24"/>
        </w:rPr>
        <w:t>edo helburua.</w:t>
      </w:r>
      <w:r w:rsidRPr="00EF4C0E">
        <w:rPr>
          <w:b/>
          <w:sz w:val="24"/>
          <w:szCs w:val="24"/>
        </w:rPr>
        <w:t xml:space="preserve"> </w:t>
      </w:r>
    </w:p>
    <w:p w:rsidR="00902869" w:rsidRDefault="00902869" w:rsidP="00902869">
      <w:pPr>
        <w:spacing w:before="100" w:beforeAutospacing="1" w:after="100" w:afterAutospacing="1"/>
        <w:jc w:val="both"/>
        <w:rPr>
          <w:rFonts w:eastAsia="Times New Roman" w:cs="Times New Roman"/>
          <w:sz w:val="24"/>
          <w:szCs w:val="24"/>
          <w:lang w:eastAsia="eu-ES"/>
        </w:rPr>
      </w:pPr>
      <w:r>
        <w:rPr>
          <w:rFonts w:eastAsia="Times New Roman" w:cs="Times New Roman"/>
          <w:sz w:val="24"/>
          <w:szCs w:val="24"/>
          <w:lang w:eastAsia="eu-ES"/>
        </w:rPr>
        <w:t>Aspaldiko asmua zan Jerardo Elortzari omenaldi herrikoi bat egittia</w:t>
      </w:r>
      <w:r w:rsidR="00DC2C2E">
        <w:rPr>
          <w:rFonts w:eastAsia="Times New Roman" w:cs="Times New Roman"/>
          <w:sz w:val="24"/>
          <w:szCs w:val="24"/>
          <w:lang w:eastAsia="eu-ES"/>
        </w:rPr>
        <w:t>;</w:t>
      </w:r>
      <w:r>
        <w:rPr>
          <w:rFonts w:eastAsia="Times New Roman" w:cs="Times New Roman"/>
          <w:sz w:val="24"/>
          <w:szCs w:val="24"/>
          <w:lang w:eastAsia="eu-ES"/>
        </w:rPr>
        <w:t xml:space="preserve"> izan be, herrixan </w:t>
      </w:r>
      <w:r w:rsidR="00F55D68">
        <w:rPr>
          <w:rFonts w:eastAsia="Times New Roman" w:cs="Times New Roman"/>
          <w:sz w:val="24"/>
          <w:szCs w:val="24"/>
          <w:lang w:eastAsia="eu-ES"/>
        </w:rPr>
        <w:t>oso pertsona ezaguna eta estima</w:t>
      </w:r>
      <w:r>
        <w:rPr>
          <w:rFonts w:eastAsia="Times New Roman" w:cs="Times New Roman"/>
          <w:sz w:val="24"/>
          <w:szCs w:val="24"/>
          <w:lang w:eastAsia="eu-ES"/>
        </w:rPr>
        <w:t>ua dogu bera, batez be, azkenengo berrogeita hamar urtian,  sail askotan, herriko kulturiaren alde egin dittuen lanakatik eta eurak burutu dittuen moduagatik, betik bakarkako zein taldeko lanetan ingurukuai lagunketako prest eta borondatetsu jardun dau</w:t>
      </w:r>
      <w:r w:rsidR="00DC2C2E">
        <w:rPr>
          <w:rFonts w:eastAsia="Times New Roman" w:cs="Times New Roman"/>
          <w:sz w:val="24"/>
          <w:szCs w:val="24"/>
          <w:lang w:eastAsia="eu-ES"/>
        </w:rPr>
        <w:t>-</w:t>
      </w:r>
      <w:r>
        <w:rPr>
          <w:rFonts w:eastAsia="Times New Roman" w:cs="Times New Roman"/>
          <w:sz w:val="24"/>
          <w:szCs w:val="24"/>
          <w:lang w:eastAsia="eu-ES"/>
        </w:rPr>
        <w:t>eta. Hizkuntzan, literaturan, antzerkixan, historian, etnografian eta beste zenbait esparrutan lan eginddakua da gizon</w:t>
      </w:r>
      <w:r w:rsidR="00DC2C2E">
        <w:rPr>
          <w:rFonts w:eastAsia="Times New Roman" w:cs="Times New Roman"/>
          <w:sz w:val="24"/>
          <w:szCs w:val="24"/>
          <w:lang w:eastAsia="eu-ES"/>
        </w:rPr>
        <w:t>a</w:t>
      </w:r>
      <w:r>
        <w:rPr>
          <w:rFonts w:eastAsia="Times New Roman" w:cs="Times New Roman"/>
          <w:sz w:val="24"/>
          <w:szCs w:val="24"/>
          <w:lang w:eastAsia="eu-ES"/>
        </w:rPr>
        <w:t xml:space="preserve">,  danetan herriko zein Euskal Herriko gaixak landuaz eta mailla gorenera eruanaz. </w:t>
      </w:r>
    </w:p>
    <w:p w:rsidR="00902869" w:rsidRDefault="00902869" w:rsidP="00902869">
      <w:pPr>
        <w:spacing w:before="100" w:beforeAutospacing="1" w:after="100" w:afterAutospacing="1"/>
        <w:jc w:val="both"/>
        <w:rPr>
          <w:rFonts w:eastAsia="Times New Roman" w:cs="Times New Roman"/>
          <w:sz w:val="24"/>
          <w:szCs w:val="24"/>
          <w:lang w:eastAsia="eu-ES"/>
        </w:rPr>
      </w:pPr>
      <w:r>
        <w:rPr>
          <w:rFonts w:eastAsia="Times New Roman" w:cs="Times New Roman"/>
          <w:sz w:val="24"/>
          <w:szCs w:val="24"/>
          <w:lang w:eastAsia="eu-ES"/>
        </w:rPr>
        <w:t xml:space="preserve">Horregatik, bada, omenaldi bat eskiñi gura gotsan, ondo mereziutakua. Eta berarekin batera, Oñatin euskal kulturia lantzen eta berpizten hirurogeiko hamarkadako erdialdetik laurogeikora  bittartian jardun euen beste pertsona batzuk be gogoratu eta omendu gura gittuen. </w:t>
      </w:r>
    </w:p>
    <w:p w:rsidR="00902869" w:rsidRDefault="00902869" w:rsidP="00902869">
      <w:pPr>
        <w:spacing w:before="100" w:beforeAutospacing="1" w:after="100" w:afterAutospacing="1"/>
        <w:jc w:val="both"/>
        <w:rPr>
          <w:rFonts w:eastAsia="Times New Roman" w:cs="Times New Roman"/>
          <w:sz w:val="24"/>
          <w:szCs w:val="24"/>
          <w:lang w:eastAsia="eu-ES"/>
        </w:rPr>
      </w:pPr>
      <w:r>
        <w:rPr>
          <w:rFonts w:eastAsia="Times New Roman" w:cs="Times New Roman"/>
          <w:sz w:val="24"/>
          <w:szCs w:val="24"/>
          <w:lang w:eastAsia="eu-ES"/>
        </w:rPr>
        <w:t>Gogo edo asmo horrekin Kultur Aste bat antolaittia pentsau geben, Jerardo omenketako ez eze, berak gure kulturiarendako dakon maittasuna eta jakinguria gaztiaguen artian txertaketako asmuarekin be.</w:t>
      </w:r>
    </w:p>
    <w:p w:rsidR="00902869" w:rsidRDefault="00902869" w:rsidP="00902869">
      <w:pPr>
        <w:spacing w:before="100" w:beforeAutospacing="1" w:after="100" w:afterAutospacing="1"/>
        <w:jc w:val="both"/>
        <w:rPr>
          <w:rFonts w:eastAsia="Times New Roman" w:cs="Times New Roman"/>
          <w:sz w:val="24"/>
          <w:szCs w:val="24"/>
          <w:lang w:eastAsia="eu-ES"/>
        </w:rPr>
      </w:pPr>
      <w:r w:rsidRPr="00902869">
        <w:rPr>
          <w:rFonts w:eastAsia="Times New Roman" w:cs="Times New Roman"/>
          <w:sz w:val="24"/>
          <w:szCs w:val="24"/>
          <w:lang w:eastAsia="eu-ES"/>
        </w:rPr>
        <w:t xml:space="preserve">Hori guztia </w:t>
      </w:r>
      <w:r w:rsidR="00DC2C2E">
        <w:rPr>
          <w:rFonts w:eastAsia="Times New Roman" w:cs="Times New Roman"/>
          <w:sz w:val="24"/>
          <w:szCs w:val="24"/>
          <w:lang w:eastAsia="eu-ES"/>
        </w:rPr>
        <w:t>aurrera etarateko</w:t>
      </w:r>
      <w:r w:rsidRPr="00902869">
        <w:rPr>
          <w:rFonts w:eastAsia="Times New Roman" w:cs="Times New Roman"/>
          <w:sz w:val="24"/>
          <w:szCs w:val="24"/>
          <w:lang w:eastAsia="eu-ES"/>
        </w:rPr>
        <w:t xml:space="preserve"> herriko talde eragille bat eratu zan zeiñek antolaketiaren arduria hartu eben</w:t>
      </w:r>
      <w:r w:rsidR="00DC2C2E">
        <w:rPr>
          <w:rFonts w:eastAsia="Times New Roman" w:cs="Times New Roman"/>
          <w:sz w:val="24"/>
          <w:szCs w:val="24"/>
          <w:lang w:eastAsia="eu-ES"/>
        </w:rPr>
        <w:t>,</w:t>
      </w:r>
      <w:r w:rsidRPr="00902869">
        <w:rPr>
          <w:rFonts w:eastAsia="Times New Roman" w:cs="Times New Roman"/>
          <w:sz w:val="24"/>
          <w:szCs w:val="24"/>
          <w:lang w:eastAsia="eu-ES"/>
        </w:rPr>
        <w:t xml:space="preserve"> ondoren</w:t>
      </w:r>
      <w:r w:rsidR="00DC2C2E">
        <w:rPr>
          <w:rFonts w:eastAsia="Times New Roman" w:cs="Times New Roman"/>
          <w:sz w:val="24"/>
          <w:szCs w:val="24"/>
          <w:lang w:eastAsia="eu-ES"/>
        </w:rPr>
        <w:t xml:space="preserve"> aittatuko dittugun lanak egitteko</w:t>
      </w:r>
      <w:r w:rsidRPr="00902869">
        <w:rPr>
          <w:rFonts w:eastAsia="Times New Roman" w:cs="Times New Roman"/>
          <w:sz w:val="24"/>
          <w:szCs w:val="24"/>
          <w:lang w:eastAsia="eu-ES"/>
        </w:rPr>
        <w:t>: hasierako deialdi orokorra egin, ideiak batu, azpitaldiak sortu, ardurak neurri batian partiu eta jarraipena egin. Eta puntu ho</w:t>
      </w:r>
      <w:r w:rsidR="00DC2C2E">
        <w:rPr>
          <w:rFonts w:eastAsia="Times New Roman" w:cs="Times New Roman"/>
          <w:sz w:val="24"/>
          <w:szCs w:val="24"/>
          <w:lang w:eastAsia="eu-ES"/>
        </w:rPr>
        <w:t>netan ezin do</w:t>
      </w:r>
      <w:r w:rsidR="008317D8">
        <w:rPr>
          <w:rFonts w:eastAsia="Times New Roman" w:cs="Times New Roman"/>
          <w:sz w:val="24"/>
          <w:szCs w:val="24"/>
          <w:lang w:eastAsia="eu-ES"/>
        </w:rPr>
        <w:t>gu a</w:t>
      </w:r>
      <w:r w:rsidR="00DC2C2E">
        <w:rPr>
          <w:rFonts w:eastAsia="Times New Roman" w:cs="Times New Roman"/>
          <w:sz w:val="24"/>
          <w:szCs w:val="24"/>
          <w:lang w:eastAsia="eu-ES"/>
        </w:rPr>
        <w:t>ittatu barik itzi</w:t>
      </w:r>
      <w:r w:rsidR="008317D8">
        <w:rPr>
          <w:rFonts w:eastAsia="Times New Roman" w:cs="Times New Roman"/>
          <w:sz w:val="24"/>
          <w:szCs w:val="24"/>
          <w:lang w:eastAsia="eu-ES"/>
        </w:rPr>
        <w:t xml:space="preserve"> herriko Udalak</w:t>
      </w:r>
      <w:r w:rsidRPr="00902869">
        <w:rPr>
          <w:rFonts w:eastAsia="Times New Roman" w:cs="Times New Roman"/>
          <w:sz w:val="24"/>
          <w:szCs w:val="24"/>
          <w:lang w:eastAsia="eu-ES"/>
        </w:rPr>
        <w:t xml:space="preserve"> be lehenengo unetik bat egin ebela omenaldixaren ideiarekin, bere eskuetan eguen guztia egiñaz, hau da, baliabide ekonomikuak, azpiegiturakuak</w:t>
      </w:r>
      <w:r w:rsidR="00DC2C2E">
        <w:rPr>
          <w:rFonts w:eastAsia="Times New Roman" w:cs="Times New Roman"/>
          <w:sz w:val="24"/>
          <w:szCs w:val="24"/>
          <w:lang w:eastAsia="eu-ES"/>
        </w:rPr>
        <w:t>,</w:t>
      </w:r>
      <w:r w:rsidRPr="00902869">
        <w:rPr>
          <w:rFonts w:eastAsia="Times New Roman" w:cs="Times New Roman"/>
          <w:sz w:val="24"/>
          <w:szCs w:val="24"/>
          <w:lang w:eastAsia="eu-ES"/>
        </w:rPr>
        <w:t xml:space="preserve"> edota</w:t>
      </w:r>
      <w:r w:rsidR="00DC2C2E">
        <w:rPr>
          <w:rFonts w:eastAsia="Times New Roman" w:cs="Times New Roman"/>
          <w:sz w:val="24"/>
          <w:szCs w:val="24"/>
          <w:lang w:eastAsia="eu-ES"/>
        </w:rPr>
        <w:t>,</w:t>
      </w:r>
      <w:r w:rsidRPr="00902869">
        <w:rPr>
          <w:rFonts w:eastAsia="Times New Roman" w:cs="Times New Roman"/>
          <w:sz w:val="24"/>
          <w:szCs w:val="24"/>
          <w:lang w:eastAsia="eu-ES"/>
        </w:rPr>
        <w:t xml:space="preserve"> giza-baliabidiak jarrrixaz. Horreik barik nekez etara ahal izango geben, etara zan moduan, omenaldi hau. Hori dala eta, esker </w:t>
      </w:r>
      <w:r w:rsidRPr="00902869">
        <w:rPr>
          <w:rFonts w:eastAsia="Times New Roman" w:cs="Times New Roman"/>
          <w:sz w:val="24"/>
          <w:szCs w:val="24"/>
          <w:lang w:eastAsia="eu-ES"/>
        </w:rPr>
        <w:lastRenderedPageBreak/>
        <w:t>berezixak emun biharrian gagoz Mikel Biain alkatiari, Nerea Zubia zinegotzixari eta Miren Urkiola udal kazetarixari.</w:t>
      </w:r>
      <w:r>
        <w:rPr>
          <w:rFonts w:eastAsia="Times New Roman" w:cs="Times New Roman"/>
          <w:sz w:val="24"/>
          <w:szCs w:val="24"/>
          <w:lang w:eastAsia="eu-ES"/>
        </w:rPr>
        <w:t xml:space="preserve"> </w:t>
      </w:r>
    </w:p>
    <w:p w:rsidR="00902869" w:rsidRDefault="00902869" w:rsidP="00902869">
      <w:pPr>
        <w:spacing w:before="100" w:beforeAutospacing="1" w:after="100" w:afterAutospacing="1"/>
        <w:jc w:val="both"/>
        <w:rPr>
          <w:rFonts w:eastAsia="Times New Roman" w:cs="Times New Roman"/>
          <w:b/>
          <w:sz w:val="24"/>
          <w:szCs w:val="24"/>
          <w:lang w:eastAsia="eu-ES"/>
        </w:rPr>
      </w:pPr>
      <w:r w:rsidRPr="000C7F04">
        <w:rPr>
          <w:rFonts w:eastAsia="Times New Roman" w:cs="Times New Roman"/>
          <w:b/>
          <w:sz w:val="24"/>
          <w:szCs w:val="24"/>
          <w:lang w:eastAsia="eu-ES"/>
        </w:rPr>
        <w:t xml:space="preserve">2.- Programiaren garapena eta baloraziñua </w:t>
      </w:r>
    </w:p>
    <w:p w:rsidR="00902869" w:rsidRDefault="00902869" w:rsidP="00902869">
      <w:pPr>
        <w:spacing w:after="0"/>
        <w:jc w:val="both"/>
        <w:rPr>
          <w:rFonts w:eastAsia="Times New Roman" w:cs="Times New Roman"/>
          <w:sz w:val="24"/>
          <w:szCs w:val="24"/>
          <w:lang w:eastAsia="eu-ES"/>
        </w:rPr>
      </w:pPr>
      <w:r>
        <w:rPr>
          <w:rFonts w:eastAsia="Times New Roman" w:cs="Times New Roman"/>
          <w:sz w:val="24"/>
          <w:szCs w:val="24"/>
          <w:lang w:eastAsia="eu-ES"/>
        </w:rPr>
        <w:t>Jerardoren ibilbidiaren jakittun izanik, bagekixen ganorazko omenaldi bat egittekotan ate asko jo bihar izango gebela eta halaxe izan zan, asko eta asko dira-eta berak jorratutako arluak eta harremana izandako pertsonak eta erakundiak.</w:t>
      </w:r>
    </w:p>
    <w:p w:rsidR="007E41DC" w:rsidRDefault="007E41DC" w:rsidP="00902869">
      <w:pPr>
        <w:spacing w:after="0"/>
        <w:jc w:val="both"/>
        <w:rPr>
          <w:rFonts w:eastAsia="Times New Roman" w:cs="Times New Roman"/>
          <w:sz w:val="24"/>
          <w:szCs w:val="24"/>
          <w:lang w:eastAsia="eu-ES"/>
        </w:rPr>
      </w:pPr>
    </w:p>
    <w:p w:rsidR="00902869" w:rsidRDefault="00902869" w:rsidP="00902869">
      <w:pPr>
        <w:spacing w:after="0"/>
        <w:jc w:val="both"/>
        <w:rPr>
          <w:rFonts w:eastAsia="Times New Roman" w:cs="Times New Roman"/>
          <w:sz w:val="24"/>
          <w:szCs w:val="24"/>
          <w:lang w:eastAsia="eu-ES"/>
        </w:rPr>
      </w:pPr>
      <w:r>
        <w:rPr>
          <w:rFonts w:eastAsia="Times New Roman" w:cs="Times New Roman"/>
          <w:sz w:val="24"/>
          <w:szCs w:val="24"/>
          <w:lang w:eastAsia="eu-ES"/>
        </w:rPr>
        <w:t>Lehenengo bi billeretan gaixa agertu eta ideiak batzen jardun geben. Hirugarrenian aurrera jotia erabagi eta plan zihatza aurkeztu geben, eta handik aurrera eragilliakin egon, garai hartako lekukuak topau eta lan desbardiñetarako pertsona egogixenak billaketan jardun geben.</w:t>
      </w:r>
    </w:p>
    <w:p w:rsidR="007E41DC" w:rsidRDefault="007E41DC" w:rsidP="00902869">
      <w:pPr>
        <w:spacing w:after="0"/>
        <w:jc w:val="both"/>
        <w:rPr>
          <w:rFonts w:eastAsia="Times New Roman" w:cs="Times New Roman"/>
          <w:sz w:val="24"/>
          <w:szCs w:val="24"/>
          <w:lang w:eastAsia="eu-ES"/>
        </w:rPr>
      </w:pPr>
    </w:p>
    <w:p w:rsidR="00902869" w:rsidRDefault="00902869" w:rsidP="00902869">
      <w:pPr>
        <w:spacing w:after="0"/>
        <w:jc w:val="both"/>
        <w:rPr>
          <w:rFonts w:eastAsia="Times New Roman" w:cs="Times New Roman"/>
          <w:sz w:val="24"/>
          <w:szCs w:val="24"/>
          <w:lang w:eastAsia="eu-ES"/>
        </w:rPr>
      </w:pPr>
      <w:r>
        <w:rPr>
          <w:rFonts w:eastAsia="Times New Roman" w:cs="Times New Roman"/>
          <w:sz w:val="24"/>
          <w:szCs w:val="24"/>
          <w:lang w:eastAsia="eu-ES"/>
        </w:rPr>
        <w:t>Esan bihar da, atia jotako leku eta pertsona guztien aldetik jarrera ona eta, gehixenetan, lanen bat hartzeko konpromisua geuregandu gebela. Erantzun horrekin antolatzailliok pozik eta seguru senti</w:t>
      </w:r>
      <w:r w:rsidR="00DC2C2E">
        <w:rPr>
          <w:rFonts w:eastAsia="Times New Roman" w:cs="Times New Roman"/>
          <w:sz w:val="24"/>
          <w:szCs w:val="24"/>
          <w:lang w:eastAsia="eu-ES"/>
        </w:rPr>
        <w:t>u</w:t>
      </w:r>
      <w:r>
        <w:rPr>
          <w:rFonts w:eastAsia="Times New Roman" w:cs="Times New Roman"/>
          <w:sz w:val="24"/>
          <w:szCs w:val="24"/>
          <w:lang w:eastAsia="eu-ES"/>
        </w:rPr>
        <w:t xml:space="preserve"> giñan. </w:t>
      </w:r>
    </w:p>
    <w:p w:rsidR="007E41DC" w:rsidRDefault="007E41DC" w:rsidP="00902869">
      <w:pPr>
        <w:jc w:val="both"/>
        <w:rPr>
          <w:color w:val="000000" w:themeColor="text1"/>
          <w:sz w:val="24"/>
          <w:szCs w:val="24"/>
        </w:rPr>
      </w:pPr>
    </w:p>
    <w:p w:rsidR="00902869" w:rsidRPr="00832421" w:rsidRDefault="00902869" w:rsidP="00902869">
      <w:pPr>
        <w:jc w:val="both"/>
        <w:rPr>
          <w:color w:val="000000" w:themeColor="text1"/>
          <w:sz w:val="24"/>
          <w:szCs w:val="24"/>
        </w:rPr>
      </w:pPr>
      <w:r>
        <w:rPr>
          <w:color w:val="000000" w:themeColor="text1"/>
          <w:sz w:val="24"/>
          <w:szCs w:val="24"/>
        </w:rPr>
        <w:t xml:space="preserve">Bestalde, </w:t>
      </w:r>
      <w:r w:rsidRPr="00832421">
        <w:rPr>
          <w:color w:val="000000" w:themeColor="text1"/>
          <w:sz w:val="24"/>
          <w:szCs w:val="24"/>
        </w:rPr>
        <w:t>oso modu naturalian erabagi zan</w:t>
      </w:r>
      <w:r>
        <w:rPr>
          <w:color w:val="000000" w:themeColor="text1"/>
          <w:sz w:val="24"/>
          <w:szCs w:val="24"/>
        </w:rPr>
        <w:t xml:space="preserve"> h</w:t>
      </w:r>
      <w:r w:rsidRPr="00832421">
        <w:rPr>
          <w:color w:val="000000" w:themeColor="text1"/>
          <w:sz w:val="24"/>
          <w:szCs w:val="24"/>
        </w:rPr>
        <w:t xml:space="preserve">erriko euskeria izango zala omenaldixan ebaliko  zana. Talde eragillekuak halaxe </w:t>
      </w:r>
      <w:r>
        <w:rPr>
          <w:color w:val="000000" w:themeColor="text1"/>
          <w:sz w:val="24"/>
          <w:szCs w:val="24"/>
        </w:rPr>
        <w:t>egitten geben berba</w:t>
      </w:r>
      <w:r w:rsidRPr="00832421">
        <w:rPr>
          <w:color w:val="000000" w:themeColor="text1"/>
          <w:sz w:val="24"/>
          <w:szCs w:val="24"/>
        </w:rPr>
        <w:t xml:space="preserve"> eta batuan jarduten euenak ezeuen pegarik ifi</w:t>
      </w:r>
      <w:r>
        <w:rPr>
          <w:color w:val="000000" w:themeColor="text1"/>
          <w:sz w:val="24"/>
          <w:szCs w:val="24"/>
        </w:rPr>
        <w:t>ñi</w:t>
      </w:r>
      <w:r w:rsidRPr="00832421">
        <w:rPr>
          <w:color w:val="000000" w:themeColor="text1"/>
          <w:sz w:val="24"/>
          <w:szCs w:val="24"/>
        </w:rPr>
        <w:t xml:space="preserve">. Gaiñera, </w:t>
      </w:r>
      <w:r w:rsidR="00D27E98">
        <w:rPr>
          <w:color w:val="000000" w:themeColor="text1"/>
          <w:sz w:val="24"/>
          <w:szCs w:val="24"/>
        </w:rPr>
        <w:t xml:space="preserve">hala </w:t>
      </w:r>
      <w:r w:rsidRPr="00832421">
        <w:rPr>
          <w:color w:val="000000" w:themeColor="text1"/>
          <w:sz w:val="24"/>
          <w:szCs w:val="24"/>
        </w:rPr>
        <w:t xml:space="preserve">omenduaren jatorrixak, </w:t>
      </w:r>
      <w:r w:rsidR="00D27E98">
        <w:rPr>
          <w:color w:val="000000" w:themeColor="text1"/>
          <w:sz w:val="24"/>
          <w:szCs w:val="24"/>
        </w:rPr>
        <w:t xml:space="preserve">ibilbide eta jardunbide akademikuak nola </w:t>
      </w:r>
      <w:r w:rsidRPr="00832421">
        <w:rPr>
          <w:color w:val="000000" w:themeColor="text1"/>
          <w:sz w:val="24"/>
          <w:szCs w:val="24"/>
        </w:rPr>
        <w:t>omenaldixa herrixan</w:t>
      </w:r>
      <w:r w:rsidR="00D27E98">
        <w:rPr>
          <w:color w:val="000000" w:themeColor="text1"/>
          <w:sz w:val="24"/>
          <w:szCs w:val="24"/>
        </w:rPr>
        <w:t xml:space="preserve"> bertan</w:t>
      </w:r>
      <w:r w:rsidRPr="00832421">
        <w:rPr>
          <w:color w:val="000000" w:themeColor="text1"/>
          <w:sz w:val="24"/>
          <w:szCs w:val="24"/>
        </w:rPr>
        <w:t xml:space="preserve"> eta herrixak egiña izango zala kontuan </w:t>
      </w:r>
      <w:r>
        <w:rPr>
          <w:color w:val="000000" w:themeColor="text1"/>
          <w:sz w:val="24"/>
          <w:szCs w:val="24"/>
        </w:rPr>
        <w:t>hart</w:t>
      </w:r>
      <w:r w:rsidR="00D27E98">
        <w:rPr>
          <w:color w:val="000000" w:themeColor="text1"/>
          <w:sz w:val="24"/>
          <w:szCs w:val="24"/>
        </w:rPr>
        <w:t>uta, horrek guztiak</w:t>
      </w:r>
      <w:r>
        <w:rPr>
          <w:color w:val="000000" w:themeColor="text1"/>
          <w:sz w:val="24"/>
          <w:szCs w:val="24"/>
        </w:rPr>
        <w:t xml:space="preserve"> omenaldi</w:t>
      </w:r>
      <w:r w:rsidR="00DC2C2E">
        <w:rPr>
          <w:color w:val="000000" w:themeColor="text1"/>
          <w:sz w:val="24"/>
          <w:szCs w:val="24"/>
        </w:rPr>
        <w:t>xaren</w:t>
      </w:r>
      <w:r>
        <w:rPr>
          <w:color w:val="000000" w:themeColor="text1"/>
          <w:sz w:val="24"/>
          <w:szCs w:val="24"/>
        </w:rPr>
        <w:t xml:space="preserve"> komunikaziño-hizkuntz</w:t>
      </w:r>
      <w:r w:rsidR="00DC2C2E">
        <w:rPr>
          <w:color w:val="000000" w:themeColor="text1"/>
          <w:sz w:val="24"/>
          <w:szCs w:val="24"/>
        </w:rPr>
        <w:t>i</w:t>
      </w:r>
      <w:r>
        <w:rPr>
          <w:color w:val="000000" w:themeColor="text1"/>
          <w:sz w:val="24"/>
          <w:szCs w:val="24"/>
        </w:rPr>
        <w:t>a</w:t>
      </w:r>
      <w:r w:rsidRPr="00832421">
        <w:rPr>
          <w:color w:val="000000" w:themeColor="text1"/>
          <w:sz w:val="24"/>
          <w:szCs w:val="24"/>
        </w:rPr>
        <w:t xml:space="preserve"> </w:t>
      </w:r>
      <w:r>
        <w:rPr>
          <w:color w:val="000000" w:themeColor="text1"/>
          <w:sz w:val="24"/>
          <w:szCs w:val="24"/>
        </w:rPr>
        <w:t xml:space="preserve">bertako </w:t>
      </w:r>
      <w:r w:rsidR="00DC2C2E">
        <w:rPr>
          <w:color w:val="000000" w:themeColor="text1"/>
          <w:sz w:val="24"/>
          <w:szCs w:val="24"/>
        </w:rPr>
        <w:t>euskeria</w:t>
      </w:r>
      <w:r>
        <w:rPr>
          <w:color w:val="000000" w:themeColor="text1"/>
          <w:sz w:val="24"/>
          <w:szCs w:val="24"/>
        </w:rPr>
        <w:t xml:space="preserve"> iza</w:t>
      </w:r>
      <w:r w:rsidRPr="00832421">
        <w:rPr>
          <w:color w:val="000000" w:themeColor="text1"/>
          <w:sz w:val="24"/>
          <w:szCs w:val="24"/>
        </w:rPr>
        <w:t xml:space="preserve">tia eskaketan eben. </w:t>
      </w:r>
      <w:r>
        <w:rPr>
          <w:color w:val="000000" w:themeColor="text1"/>
          <w:sz w:val="24"/>
          <w:szCs w:val="24"/>
        </w:rPr>
        <w:t xml:space="preserve"> </w:t>
      </w:r>
    </w:p>
    <w:p w:rsidR="00902869" w:rsidRDefault="00DC2C2E" w:rsidP="00902869">
      <w:pPr>
        <w:spacing w:after="0"/>
        <w:jc w:val="both"/>
        <w:rPr>
          <w:rFonts w:eastAsia="Times New Roman" w:cs="Times New Roman"/>
          <w:sz w:val="24"/>
          <w:szCs w:val="24"/>
          <w:lang w:eastAsia="eu-ES"/>
        </w:rPr>
      </w:pPr>
      <w:r>
        <w:rPr>
          <w:rFonts w:eastAsia="Times New Roman" w:cs="Times New Roman"/>
          <w:sz w:val="24"/>
          <w:szCs w:val="24"/>
          <w:lang w:eastAsia="eu-ES"/>
        </w:rPr>
        <w:t>Makiña bat billera egin ziran, hogeita seittan aktia jasota</w:t>
      </w:r>
      <w:r w:rsidR="00902869">
        <w:rPr>
          <w:rFonts w:eastAsia="Times New Roman" w:cs="Times New Roman"/>
          <w:sz w:val="24"/>
          <w:szCs w:val="24"/>
          <w:lang w:eastAsia="eu-ES"/>
        </w:rPr>
        <w:t xml:space="preserve">, 2017ko garagarrilletik 2018ko mariatzaren azkenera </w:t>
      </w:r>
      <w:r>
        <w:rPr>
          <w:rFonts w:eastAsia="Times New Roman" w:cs="Times New Roman"/>
          <w:sz w:val="24"/>
          <w:szCs w:val="24"/>
          <w:lang w:eastAsia="eu-ES"/>
        </w:rPr>
        <w:t>bittartian</w:t>
      </w:r>
      <w:r w:rsidR="00902869">
        <w:rPr>
          <w:rFonts w:eastAsia="Times New Roman" w:cs="Times New Roman"/>
          <w:sz w:val="24"/>
          <w:szCs w:val="24"/>
          <w:lang w:eastAsia="eu-ES"/>
        </w:rPr>
        <w:t>, gehixenak arlokakuak, esan gura da, ardura zihatz bat hartuta ekuaiñakin, mahai ingurukuakin, komunikabidietakuakin</w:t>
      </w:r>
      <w:r>
        <w:rPr>
          <w:rFonts w:eastAsia="Times New Roman" w:cs="Times New Roman"/>
          <w:sz w:val="24"/>
          <w:szCs w:val="24"/>
          <w:lang w:eastAsia="eu-ES"/>
        </w:rPr>
        <w:t>,</w:t>
      </w:r>
      <w:r w:rsidR="00902869">
        <w:rPr>
          <w:rFonts w:eastAsia="Times New Roman" w:cs="Times New Roman"/>
          <w:sz w:val="24"/>
          <w:szCs w:val="24"/>
          <w:lang w:eastAsia="eu-ES"/>
        </w:rPr>
        <w:t xml:space="preserve"> edo</w:t>
      </w:r>
      <w:r>
        <w:rPr>
          <w:rFonts w:eastAsia="Times New Roman" w:cs="Times New Roman"/>
          <w:sz w:val="24"/>
          <w:szCs w:val="24"/>
          <w:lang w:eastAsia="eu-ES"/>
        </w:rPr>
        <w:t>,</w:t>
      </w:r>
      <w:r w:rsidR="00902869">
        <w:rPr>
          <w:rFonts w:eastAsia="Times New Roman" w:cs="Times New Roman"/>
          <w:sz w:val="24"/>
          <w:szCs w:val="24"/>
          <w:lang w:eastAsia="eu-ES"/>
        </w:rPr>
        <w:t xml:space="preserve"> udaleko agintarixakin</w:t>
      </w:r>
      <w:r>
        <w:rPr>
          <w:rFonts w:eastAsia="Times New Roman" w:cs="Times New Roman"/>
          <w:sz w:val="24"/>
          <w:szCs w:val="24"/>
          <w:lang w:eastAsia="eu-ES"/>
        </w:rPr>
        <w:t>,</w:t>
      </w:r>
      <w:r w:rsidR="00902869">
        <w:rPr>
          <w:rFonts w:eastAsia="Times New Roman" w:cs="Times New Roman"/>
          <w:sz w:val="24"/>
          <w:szCs w:val="24"/>
          <w:lang w:eastAsia="eu-ES"/>
        </w:rPr>
        <w:t xml:space="preserve"> esaterako.</w:t>
      </w:r>
    </w:p>
    <w:p w:rsidR="008317D8" w:rsidRDefault="008317D8" w:rsidP="00902869">
      <w:pPr>
        <w:spacing w:after="0"/>
        <w:jc w:val="both"/>
        <w:rPr>
          <w:rFonts w:eastAsia="Times New Roman" w:cs="Times New Roman"/>
          <w:sz w:val="24"/>
          <w:szCs w:val="24"/>
          <w:lang w:eastAsia="eu-ES"/>
        </w:rPr>
      </w:pPr>
    </w:p>
    <w:p w:rsidR="00902869" w:rsidRDefault="00902869" w:rsidP="00902869">
      <w:pPr>
        <w:spacing w:after="0"/>
        <w:jc w:val="both"/>
        <w:rPr>
          <w:rFonts w:eastAsia="Times New Roman" w:cs="Times New Roman"/>
          <w:sz w:val="24"/>
          <w:szCs w:val="24"/>
          <w:lang w:eastAsia="eu-ES"/>
        </w:rPr>
      </w:pPr>
      <w:r>
        <w:rPr>
          <w:rFonts w:eastAsia="Times New Roman" w:cs="Times New Roman"/>
          <w:sz w:val="24"/>
          <w:szCs w:val="24"/>
          <w:lang w:eastAsia="eu-ES"/>
        </w:rPr>
        <w:t>Billera horrein guztien ondorixoz omenaldixaren ohixala ehun</w:t>
      </w:r>
      <w:r w:rsidR="00DC2C2E">
        <w:rPr>
          <w:rFonts w:eastAsia="Times New Roman" w:cs="Times New Roman"/>
          <w:sz w:val="24"/>
          <w:szCs w:val="24"/>
          <w:lang w:eastAsia="eu-ES"/>
        </w:rPr>
        <w:t>ketan</w:t>
      </w:r>
      <w:r>
        <w:rPr>
          <w:rFonts w:eastAsia="Times New Roman" w:cs="Times New Roman"/>
          <w:sz w:val="24"/>
          <w:szCs w:val="24"/>
          <w:lang w:eastAsia="eu-ES"/>
        </w:rPr>
        <w:t xml:space="preserve"> fan giñan, arlo bakoitzak bere pausuak zela xoian emuten ikusi ahala. Azkenian, danon laguntzaiagaz eta ahalegiñakin ondorengo egit</w:t>
      </w:r>
      <w:r w:rsidR="008317D8">
        <w:rPr>
          <w:rFonts w:eastAsia="Times New Roman" w:cs="Times New Roman"/>
          <w:sz w:val="24"/>
          <w:szCs w:val="24"/>
          <w:lang w:eastAsia="eu-ES"/>
        </w:rPr>
        <w:t>t</w:t>
      </w:r>
      <w:r>
        <w:rPr>
          <w:rFonts w:eastAsia="Times New Roman" w:cs="Times New Roman"/>
          <w:sz w:val="24"/>
          <w:szCs w:val="24"/>
          <w:lang w:eastAsia="eu-ES"/>
        </w:rPr>
        <w:t>araua biribilddu geben.</w:t>
      </w:r>
    </w:p>
    <w:p w:rsidR="00902869" w:rsidRDefault="00902869" w:rsidP="00902869">
      <w:pPr>
        <w:spacing w:after="0"/>
        <w:jc w:val="both"/>
        <w:rPr>
          <w:rFonts w:eastAsia="Times New Roman" w:cs="Times New Roman"/>
          <w:sz w:val="24"/>
          <w:szCs w:val="24"/>
          <w:lang w:eastAsia="eu-ES"/>
        </w:rPr>
      </w:pPr>
    </w:p>
    <w:p w:rsidR="00902869" w:rsidRPr="00543D32" w:rsidRDefault="00902869" w:rsidP="00902869">
      <w:pPr>
        <w:pStyle w:val="Prrafodelista"/>
        <w:numPr>
          <w:ilvl w:val="0"/>
          <w:numId w:val="10"/>
        </w:numPr>
        <w:spacing w:after="0"/>
        <w:jc w:val="both"/>
        <w:rPr>
          <w:rFonts w:eastAsia="Times New Roman" w:cs="Times New Roman"/>
          <w:b/>
          <w:sz w:val="24"/>
          <w:szCs w:val="24"/>
          <w:lang w:eastAsia="eu-ES"/>
        </w:rPr>
      </w:pPr>
      <w:r w:rsidRPr="00543D32">
        <w:rPr>
          <w:rFonts w:eastAsia="Times New Roman" w:cs="Times New Roman"/>
          <w:b/>
          <w:sz w:val="24"/>
          <w:szCs w:val="24"/>
          <w:lang w:eastAsia="eu-ES"/>
        </w:rPr>
        <w:t>ARTIXA taldiaren eskutik Jerardo Elortzaren gaiñeko erakusketia</w:t>
      </w:r>
      <w:r>
        <w:rPr>
          <w:rFonts w:eastAsia="Times New Roman" w:cs="Times New Roman"/>
          <w:b/>
          <w:sz w:val="24"/>
          <w:szCs w:val="24"/>
          <w:lang w:eastAsia="eu-ES"/>
        </w:rPr>
        <w:t>,</w:t>
      </w:r>
      <w:r w:rsidRPr="00543D32">
        <w:rPr>
          <w:rFonts w:eastAsia="Times New Roman" w:cs="Times New Roman"/>
          <w:b/>
          <w:sz w:val="24"/>
          <w:szCs w:val="24"/>
          <w:lang w:eastAsia="eu-ES"/>
        </w:rPr>
        <w:t xml:space="preserve"> Kultur Etxian bagillaren 1etik 8ra.</w:t>
      </w:r>
    </w:p>
    <w:p w:rsidR="00902869" w:rsidRDefault="00902869"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Inauguraziñuan Jose Antonio Azpiazuren berba batzuk entzun gittuan eta Xabier Ugartek eta Jose Mª Anduagak kittarriagaz lagunduta kantu batzuk kantau gittuan</w:t>
      </w:r>
      <w:r w:rsidR="00DC2C2E">
        <w:rPr>
          <w:rFonts w:eastAsia="Times New Roman" w:cs="Times New Roman"/>
          <w:sz w:val="24"/>
          <w:szCs w:val="24"/>
          <w:lang w:eastAsia="eu-ES"/>
        </w:rPr>
        <w:t xml:space="preserve"> entzule guztiok, bestiak beste</w:t>
      </w:r>
      <w:r>
        <w:rPr>
          <w:rFonts w:eastAsia="Times New Roman" w:cs="Times New Roman"/>
          <w:sz w:val="24"/>
          <w:szCs w:val="24"/>
          <w:lang w:eastAsia="eu-ES"/>
        </w:rPr>
        <w:t xml:space="preserve">, omenduari eskiñitakua. Gero, jarrittako argazkixak eta bideua ikusi gittuan eta, </w:t>
      </w:r>
      <w:r w:rsidR="00DC2C2E">
        <w:rPr>
          <w:rFonts w:eastAsia="Times New Roman" w:cs="Times New Roman"/>
          <w:sz w:val="24"/>
          <w:szCs w:val="24"/>
          <w:lang w:eastAsia="eu-ES"/>
        </w:rPr>
        <w:t>akabaitteko</w:t>
      </w:r>
      <w:r>
        <w:rPr>
          <w:rFonts w:eastAsia="Times New Roman" w:cs="Times New Roman"/>
          <w:sz w:val="24"/>
          <w:szCs w:val="24"/>
          <w:lang w:eastAsia="eu-ES"/>
        </w:rPr>
        <w:t xml:space="preserve">, </w:t>
      </w:r>
      <w:r w:rsidR="00DC2C2E">
        <w:rPr>
          <w:rFonts w:eastAsia="Times New Roman" w:cs="Times New Roman"/>
          <w:sz w:val="24"/>
          <w:szCs w:val="24"/>
          <w:lang w:eastAsia="eu-ES"/>
        </w:rPr>
        <w:t>eskiñi zan m</w:t>
      </w:r>
      <w:r>
        <w:rPr>
          <w:rFonts w:eastAsia="Times New Roman" w:cs="Times New Roman"/>
          <w:sz w:val="24"/>
          <w:szCs w:val="24"/>
          <w:lang w:eastAsia="eu-ES"/>
        </w:rPr>
        <w:t>okadutxo bat jan geben.</w:t>
      </w: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lastRenderedPageBreak/>
        <w:t>Ekittaldi horretan berrogei bat lagun alkartu giñan eta astian zihar beste horrenbeste. Holaxe, hasiera berua emun xakon Jerardoren omenaldixari.</w:t>
      </w:r>
    </w:p>
    <w:p w:rsidR="00902869" w:rsidRDefault="00902869" w:rsidP="00902869">
      <w:pPr>
        <w:pStyle w:val="Prrafodelista"/>
        <w:spacing w:after="0"/>
        <w:jc w:val="both"/>
        <w:rPr>
          <w:rFonts w:eastAsia="Times New Roman" w:cs="Times New Roman"/>
          <w:sz w:val="24"/>
          <w:szCs w:val="24"/>
          <w:lang w:eastAsia="eu-ES"/>
        </w:rPr>
      </w:pPr>
    </w:p>
    <w:p w:rsidR="00902869" w:rsidRPr="00543D32" w:rsidRDefault="00902869" w:rsidP="00902869">
      <w:pPr>
        <w:pStyle w:val="Prrafodelista"/>
        <w:numPr>
          <w:ilvl w:val="0"/>
          <w:numId w:val="10"/>
        </w:numPr>
        <w:spacing w:after="0"/>
        <w:jc w:val="both"/>
        <w:rPr>
          <w:rFonts w:eastAsia="Times New Roman" w:cs="Times New Roman"/>
          <w:b/>
          <w:sz w:val="24"/>
          <w:szCs w:val="24"/>
          <w:lang w:eastAsia="eu-ES"/>
        </w:rPr>
      </w:pPr>
      <w:r w:rsidRPr="00543D32">
        <w:rPr>
          <w:rFonts w:eastAsia="Times New Roman" w:cs="Times New Roman"/>
          <w:b/>
          <w:sz w:val="24"/>
          <w:szCs w:val="24"/>
          <w:lang w:eastAsia="eu-ES"/>
        </w:rPr>
        <w:t>Hitzaldixa ‘Jerardo Elortza egille’ Santa Ana antzokixan</w:t>
      </w:r>
      <w:r>
        <w:rPr>
          <w:rFonts w:eastAsia="Times New Roman" w:cs="Times New Roman"/>
          <w:b/>
          <w:sz w:val="24"/>
          <w:szCs w:val="24"/>
          <w:lang w:eastAsia="eu-ES"/>
        </w:rPr>
        <w:t>,</w:t>
      </w:r>
      <w:r w:rsidRPr="00543D32">
        <w:rPr>
          <w:rFonts w:eastAsia="Times New Roman" w:cs="Times New Roman"/>
          <w:b/>
          <w:sz w:val="24"/>
          <w:szCs w:val="24"/>
          <w:lang w:eastAsia="eu-ES"/>
        </w:rPr>
        <w:t xml:space="preserve"> </w:t>
      </w:r>
      <w:r>
        <w:rPr>
          <w:rFonts w:eastAsia="Times New Roman" w:cs="Times New Roman"/>
          <w:b/>
          <w:sz w:val="24"/>
          <w:szCs w:val="24"/>
          <w:lang w:eastAsia="eu-ES"/>
        </w:rPr>
        <w:t>bagillaren 4an.</w:t>
      </w:r>
      <w:r w:rsidRPr="00543D32">
        <w:rPr>
          <w:rFonts w:eastAsia="Times New Roman" w:cs="Times New Roman"/>
          <w:b/>
          <w:sz w:val="24"/>
          <w:szCs w:val="24"/>
          <w:lang w:eastAsia="eu-ES"/>
        </w:rPr>
        <w:t xml:space="preserve"> </w:t>
      </w:r>
    </w:p>
    <w:p w:rsidR="00902869" w:rsidRDefault="00902869"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Ekittaldixak hiru zati izan zittuan: Paulo Anduagaren testuaren irakurketia, aitta agustiñuak Jerardorekin izan</w:t>
      </w:r>
      <w:r w:rsidR="00DC2C2E">
        <w:rPr>
          <w:rFonts w:eastAsia="Times New Roman" w:cs="Times New Roman"/>
          <w:sz w:val="24"/>
          <w:szCs w:val="24"/>
          <w:lang w:eastAsia="eu-ES"/>
        </w:rPr>
        <w:t xml:space="preserve"> </w:t>
      </w:r>
      <w:r>
        <w:rPr>
          <w:rFonts w:eastAsia="Times New Roman" w:cs="Times New Roman"/>
          <w:sz w:val="24"/>
          <w:szCs w:val="24"/>
          <w:lang w:eastAsia="eu-ES"/>
        </w:rPr>
        <w:t>da</w:t>
      </w:r>
      <w:r w:rsidR="00DC2C2E">
        <w:rPr>
          <w:rFonts w:eastAsia="Times New Roman" w:cs="Times New Roman"/>
          <w:sz w:val="24"/>
          <w:szCs w:val="24"/>
          <w:lang w:eastAsia="eu-ES"/>
        </w:rPr>
        <w:t>uein</w:t>
      </w:r>
      <w:r>
        <w:rPr>
          <w:rFonts w:eastAsia="Times New Roman" w:cs="Times New Roman"/>
          <w:sz w:val="24"/>
          <w:szCs w:val="24"/>
          <w:lang w:eastAsia="eu-ES"/>
        </w:rPr>
        <w:t xml:space="preserve"> harremanaren barri emuten ebena; Idoia Etxebarriak gertatu eben Jerardoren gaiñeko zortzi miñutu inguruko bideua, </w:t>
      </w:r>
      <w:r w:rsidRPr="009C3D3E">
        <w:rPr>
          <w:sz w:val="24"/>
          <w:szCs w:val="24"/>
        </w:rPr>
        <w:t>Kepa</w:t>
      </w:r>
      <w:r>
        <w:rPr>
          <w:sz w:val="24"/>
          <w:szCs w:val="24"/>
        </w:rPr>
        <w:t xml:space="preserve"> Elortza</w:t>
      </w:r>
      <w:r w:rsidRPr="009C3D3E">
        <w:rPr>
          <w:sz w:val="24"/>
          <w:szCs w:val="24"/>
        </w:rPr>
        <w:t>k eta Roberto</w:t>
      </w:r>
      <w:r>
        <w:rPr>
          <w:sz w:val="24"/>
          <w:szCs w:val="24"/>
        </w:rPr>
        <w:t xml:space="preserve"> Altuna</w:t>
      </w:r>
      <w:r w:rsidRPr="009C3D3E">
        <w:rPr>
          <w:sz w:val="24"/>
          <w:szCs w:val="24"/>
        </w:rPr>
        <w:t>k aurretik Jerardori eginddako bi grabaziñuen laburpena</w:t>
      </w:r>
      <w:r>
        <w:rPr>
          <w:sz w:val="24"/>
          <w:szCs w:val="24"/>
        </w:rPr>
        <w:t xml:space="preserve"> zana,</w:t>
      </w:r>
      <w:r>
        <w:rPr>
          <w:rFonts w:eastAsia="Times New Roman" w:cs="Times New Roman"/>
          <w:sz w:val="24"/>
          <w:szCs w:val="24"/>
          <w:lang w:eastAsia="eu-ES"/>
        </w:rPr>
        <w:t xml:space="preserve"> eta Juan Martin Elex</w:t>
      </w:r>
      <w:r w:rsidR="007E41DC">
        <w:rPr>
          <w:rFonts w:eastAsia="Times New Roman" w:cs="Times New Roman"/>
          <w:sz w:val="24"/>
          <w:szCs w:val="24"/>
          <w:lang w:eastAsia="eu-ES"/>
        </w:rPr>
        <w:t>puruk irakurrittako hitzaldixa.</w:t>
      </w:r>
    </w:p>
    <w:p w:rsidR="007E41DC" w:rsidRDefault="007E41DC"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Saixua bikain-bikaiña izan zan bere osotasunian, Jerardoren figuria ondo ezaguketan euen hizlarixak parte hartu euen</w:t>
      </w:r>
      <w:r w:rsidR="00DC2C2E">
        <w:rPr>
          <w:rFonts w:eastAsia="Times New Roman" w:cs="Times New Roman"/>
          <w:sz w:val="24"/>
          <w:szCs w:val="24"/>
          <w:lang w:eastAsia="eu-ES"/>
        </w:rPr>
        <w:t>-</w:t>
      </w:r>
      <w:r>
        <w:rPr>
          <w:rFonts w:eastAsia="Times New Roman" w:cs="Times New Roman"/>
          <w:sz w:val="24"/>
          <w:szCs w:val="24"/>
          <w:lang w:eastAsia="eu-ES"/>
        </w:rPr>
        <w:t>eta. Eta horrez gain, Jerardoren irudixa ikusixaz eta kontuak entzunaz gozau ahal izan geben</w:t>
      </w:r>
      <w:r w:rsidR="007E7218">
        <w:rPr>
          <w:rFonts w:eastAsia="Times New Roman" w:cs="Times New Roman"/>
          <w:sz w:val="24"/>
          <w:szCs w:val="24"/>
          <w:lang w:eastAsia="eu-ES"/>
        </w:rPr>
        <w:t>,</w:t>
      </w:r>
      <w:r>
        <w:rPr>
          <w:rFonts w:eastAsia="Times New Roman" w:cs="Times New Roman"/>
          <w:sz w:val="24"/>
          <w:szCs w:val="24"/>
          <w:lang w:eastAsia="eu-ES"/>
        </w:rPr>
        <w:t xml:space="preserve"> Idoiak prestatutako bideuaren bidez.</w:t>
      </w:r>
    </w:p>
    <w:p w:rsidR="007E41DC" w:rsidRDefault="007E41DC"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 xml:space="preserve">Guztira 82 lagun egon giñan saixuan eta, esandako moduan, </w:t>
      </w:r>
      <w:r w:rsidR="007E7218">
        <w:rPr>
          <w:rFonts w:eastAsia="Times New Roman" w:cs="Times New Roman"/>
          <w:sz w:val="24"/>
          <w:szCs w:val="24"/>
          <w:lang w:eastAsia="eu-ES"/>
        </w:rPr>
        <w:t>gozamen haundixa hartuta</w:t>
      </w:r>
      <w:r>
        <w:rPr>
          <w:rFonts w:eastAsia="Times New Roman" w:cs="Times New Roman"/>
          <w:sz w:val="24"/>
          <w:szCs w:val="24"/>
          <w:lang w:eastAsia="eu-ES"/>
        </w:rPr>
        <w:t xml:space="preserve"> urten geben aretotik.  </w:t>
      </w:r>
    </w:p>
    <w:p w:rsidR="00902869" w:rsidRDefault="00902869" w:rsidP="00902869">
      <w:pPr>
        <w:pStyle w:val="Prrafodelista"/>
        <w:spacing w:after="0"/>
        <w:jc w:val="both"/>
        <w:rPr>
          <w:rFonts w:eastAsia="Times New Roman" w:cs="Times New Roman"/>
          <w:sz w:val="24"/>
          <w:szCs w:val="24"/>
          <w:lang w:eastAsia="eu-ES"/>
        </w:rPr>
      </w:pPr>
    </w:p>
    <w:p w:rsidR="00902869" w:rsidRDefault="00902869" w:rsidP="00902869">
      <w:pPr>
        <w:pStyle w:val="Prrafodelista"/>
        <w:numPr>
          <w:ilvl w:val="0"/>
          <w:numId w:val="10"/>
        </w:numPr>
        <w:spacing w:after="0"/>
        <w:jc w:val="both"/>
        <w:rPr>
          <w:rFonts w:eastAsia="Times New Roman" w:cs="Times New Roman"/>
          <w:b/>
          <w:sz w:val="24"/>
          <w:szCs w:val="24"/>
          <w:lang w:eastAsia="eu-ES"/>
        </w:rPr>
      </w:pPr>
      <w:r>
        <w:rPr>
          <w:rFonts w:eastAsia="Times New Roman" w:cs="Times New Roman"/>
          <w:b/>
          <w:sz w:val="24"/>
          <w:szCs w:val="24"/>
          <w:lang w:eastAsia="eu-ES"/>
        </w:rPr>
        <w:t xml:space="preserve">Mahai-ingurua </w:t>
      </w:r>
      <w:r w:rsidRPr="00543D32">
        <w:rPr>
          <w:rFonts w:eastAsia="Times New Roman" w:cs="Times New Roman"/>
          <w:b/>
          <w:sz w:val="24"/>
          <w:szCs w:val="24"/>
          <w:lang w:eastAsia="eu-ES"/>
        </w:rPr>
        <w:t>1965-1980 urte inguruko Oñatiko kultur bizitzaren berpizkundia</w:t>
      </w:r>
      <w:r>
        <w:rPr>
          <w:rFonts w:eastAsia="Times New Roman" w:cs="Times New Roman"/>
          <w:b/>
          <w:sz w:val="24"/>
          <w:szCs w:val="24"/>
          <w:lang w:eastAsia="eu-ES"/>
        </w:rPr>
        <w:t>z,</w:t>
      </w:r>
      <w:r w:rsidRPr="00543D32">
        <w:rPr>
          <w:rFonts w:eastAsia="Times New Roman" w:cs="Times New Roman"/>
          <w:b/>
          <w:sz w:val="24"/>
          <w:szCs w:val="24"/>
          <w:lang w:eastAsia="eu-ES"/>
        </w:rPr>
        <w:t xml:space="preserve"> garaiko</w:t>
      </w:r>
      <w:r>
        <w:rPr>
          <w:rFonts w:eastAsia="Times New Roman" w:cs="Times New Roman"/>
          <w:b/>
          <w:sz w:val="24"/>
          <w:szCs w:val="24"/>
          <w:lang w:eastAsia="eu-ES"/>
        </w:rPr>
        <w:t xml:space="preserve"> lekukuak emuna</w:t>
      </w:r>
      <w:r w:rsidRPr="00543D32">
        <w:rPr>
          <w:rFonts w:eastAsia="Times New Roman" w:cs="Times New Roman"/>
          <w:b/>
          <w:sz w:val="24"/>
          <w:szCs w:val="24"/>
          <w:lang w:eastAsia="eu-ES"/>
        </w:rPr>
        <w:t xml:space="preserve">. Kultur Etxian, bagillaren  6xan. </w:t>
      </w:r>
    </w:p>
    <w:p w:rsidR="00902869" w:rsidRDefault="00902869" w:rsidP="00902869">
      <w:pPr>
        <w:pStyle w:val="Prrafodelista"/>
        <w:spacing w:after="0"/>
        <w:jc w:val="both"/>
        <w:rPr>
          <w:rFonts w:eastAsia="Times New Roman" w:cs="Times New Roman"/>
          <w:b/>
          <w:sz w:val="24"/>
          <w:szCs w:val="24"/>
          <w:lang w:eastAsia="eu-ES"/>
        </w:rPr>
      </w:pPr>
    </w:p>
    <w:p w:rsidR="00902869" w:rsidRPr="00902869" w:rsidRDefault="00902869" w:rsidP="00902869">
      <w:pPr>
        <w:spacing w:after="0"/>
        <w:ind w:left="709"/>
        <w:jc w:val="both"/>
        <w:rPr>
          <w:rFonts w:eastAsia="Times New Roman" w:cs="Times New Roman"/>
          <w:b/>
          <w:sz w:val="24"/>
          <w:szCs w:val="24"/>
          <w:lang w:eastAsia="eu-ES"/>
        </w:rPr>
      </w:pPr>
      <w:r w:rsidRPr="00902869">
        <w:rPr>
          <w:rFonts w:eastAsia="Times New Roman" w:cs="Times New Roman"/>
          <w:sz w:val="24"/>
          <w:szCs w:val="24"/>
          <w:lang w:eastAsia="eu-ES"/>
        </w:rPr>
        <w:t>Partaidiak: Jerardo Elortza</w:t>
      </w:r>
      <w:r w:rsidR="007E7218">
        <w:rPr>
          <w:rFonts w:eastAsia="Times New Roman" w:cs="Times New Roman"/>
          <w:sz w:val="24"/>
          <w:szCs w:val="24"/>
          <w:lang w:eastAsia="eu-ES"/>
        </w:rPr>
        <w:t>;</w:t>
      </w:r>
      <w:r w:rsidRPr="00902869">
        <w:rPr>
          <w:rFonts w:eastAsia="Times New Roman" w:cs="Times New Roman"/>
          <w:sz w:val="24"/>
          <w:szCs w:val="24"/>
          <w:lang w:eastAsia="eu-ES"/>
        </w:rPr>
        <w:t xml:space="preserve"> Euxebi Osa, Ikastoliaren sorrerako girua eta gorabeherak kontaitteko</w:t>
      </w:r>
      <w:r w:rsidR="007E7218">
        <w:rPr>
          <w:rFonts w:eastAsia="Times New Roman" w:cs="Times New Roman"/>
          <w:sz w:val="24"/>
          <w:szCs w:val="24"/>
          <w:lang w:eastAsia="eu-ES"/>
        </w:rPr>
        <w:t>;</w:t>
      </w:r>
      <w:r w:rsidRPr="00902869">
        <w:rPr>
          <w:rFonts w:eastAsia="Times New Roman" w:cs="Times New Roman"/>
          <w:sz w:val="24"/>
          <w:szCs w:val="24"/>
          <w:lang w:eastAsia="eu-ES"/>
        </w:rPr>
        <w:t xml:space="preserve"> Carmenchu Balzategui</w:t>
      </w:r>
      <w:r w:rsidR="007E7218">
        <w:rPr>
          <w:rFonts w:eastAsia="Times New Roman" w:cs="Times New Roman"/>
          <w:sz w:val="24"/>
          <w:szCs w:val="24"/>
          <w:lang w:eastAsia="eu-ES"/>
        </w:rPr>
        <w:t>,</w:t>
      </w:r>
      <w:r w:rsidRPr="00902869">
        <w:rPr>
          <w:rFonts w:eastAsia="Times New Roman" w:cs="Times New Roman"/>
          <w:sz w:val="24"/>
          <w:szCs w:val="24"/>
          <w:lang w:eastAsia="eu-ES"/>
        </w:rPr>
        <w:t xml:space="preserve"> Oñatz alkartiaren barri emuteko</w:t>
      </w:r>
      <w:r w:rsidR="007E7218">
        <w:rPr>
          <w:rFonts w:eastAsia="Times New Roman" w:cs="Times New Roman"/>
          <w:sz w:val="24"/>
          <w:szCs w:val="24"/>
          <w:lang w:eastAsia="eu-ES"/>
        </w:rPr>
        <w:t>;</w:t>
      </w:r>
      <w:r w:rsidRPr="00902869">
        <w:rPr>
          <w:rFonts w:eastAsia="Times New Roman" w:cs="Times New Roman"/>
          <w:sz w:val="24"/>
          <w:szCs w:val="24"/>
          <w:lang w:eastAsia="eu-ES"/>
        </w:rPr>
        <w:t xml:space="preserve"> Juantxo Madariaga</w:t>
      </w:r>
      <w:r w:rsidR="007E7218">
        <w:rPr>
          <w:rFonts w:eastAsia="Times New Roman" w:cs="Times New Roman"/>
          <w:sz w:val="24"/>
          <w:szCs w:val="24"/>
          <w:lang w:eastAsia="eu-ES"/>
        </w:rPr>
        <w:t>,</w:t>
      </w:r>
      <w:r w:rsidRPr="00902869">
        <w:rPr>
          <w:rFonts w:eastAsia="Times New Roman" w:cs="Times New Roman"/>
          <w:sz w:val="24"/>
          <w:szCs w:val="24"/>
          <w:lang w:eastAsia="eu-ES"/>
        </w:rPr>
        <w:t xml:space="preserve"> Udal liburutegiko batzordeko kontuak gogora ekarteko. Moderatzaillia: Luxio Ugarte.</w:t>
      </w:r>
      <w:r w:rsidRPr="00902869">
        <w:rPr>
          <w:rFonts w:eastAsia="Times New Roman" w:cs="Times New Roman"/>
          <w:b/>
          <w:sz w:val="24"/>
          <w:szCs w:val="24"/>
          <w:lang w:eastAsia="eu-ES"/>
        </w:rPr>
        <w:t xml:space="preserve">    </w:t>
      </w:r>
    </w:p>
    <w:p w:rsidR="007E41DC" w:rsidRDefault="007E41DC" w:rsidP="00902869">
      <w:pPr>
        <w:pStyle w:val="Prrafodelista"/>
        <w:spacing w:after="0"/>
        <w:jc w:val="both"/>
        <w:rPr>
          <w:rFonts w:eastAsia="Times New Roman" w:cs="Times New Roman"/>
          <w:sz w:val="24"/>
          <w:szCs w:val="24"/>
          <w:lang w:eastAsia="eu-ES"/>
        </w:rPr>
      </w:pPr>
    </w:p>
    <w:p w:rsidR="00902869" w:rsidRPr="00E50810"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Ekittaldi honek izugarrizko jakinguria sortu eben herrixan eta Kultur Etxeko aretua mukuru bete zan, 90 lagunetik gora, beraz.  Partaide bakoitzak</w:t>
      </w:r>
      <w:r w:rsidR="007E7218">
        <w:rPr>
          <w:rFonts w:eastAsia="Times New Roman" w:cs="Times New Roman"/>
          <w:sz w:val="24"/>
          <w:szCs w:val="24"/>
          <w:lang w:eastAsia="eu-ES"/>
        </w:rPr>
        <w:t>,</w:t>
      </w:r>
      <w:r>
        <w:rPr>
          <w:rFonts w:eastAsia="Times New Roman" w:cs="Times New Roman"/>
          <w:sz w:val="24"/>
          <w:szCs w:val="24"/>
          <w:lang w:eastAsia="eu-ES"/>
        </w:rPr>
        <w:t xml:space="preserve"> berak parte hartutako alkartiaren historiaren talaixatik begiratuta, kontau eben garai hartako herriko kultur mugimendua zelakua zan eta zela bizi izan euen eurak sasue ha, Jerardok azalpen osagarrixak edota lagungarrixak emuten zittuan bittartian.</w:t>
      </w:r>
    </w:p>
    <w:p w:rsidR="007E41DC" w:rsidRDefault="007E41DC"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Jente gehixena Euxebiren azalpenaren zain-zain eguen, Ikastolako hasierako urtietako gatazka eta purgia etzan edozelakua izan</w:t>
      </w:r>
      <w:r w:rsidR="007E7218">
        <w:rPr>
          <w:rFonts w:eastAsia="Times New Roman" w:cs="Times New Roman"/>
          <w:sz w:val="24"/>
          <w:szCs w:val="24"/>
          <w:lang w:eastAsia="eu-ES"/>
        </w:rPr>
        <w:t>-eta. Euxebik Ikastolako</w:t>
      </w:r>
      <w:r>
        <w:rPr>
          <w:rFonts w:eastAsia="Times New Roman" w:cs="Times New Roman"/>
          <w:sz w:val="24"/>
          <w:szCs w:val="24"/>
          <w:lang w:eastAsia="eu-ES"/>
        </w:rPr>
        <w:t xml:space="preserve"> neska-mutiko</w:t>
      </w:r>
      <w:r w:rsidR="00F22138">
        <w:rPr>
          <w:rFonts w:eastAsia="Times New Roman" w:cs="Times New Roman"/>
          <w:sz w:val="24"/>
          <w:szCs w:val="24"/>
          <w:lang w:eastAsia="eu-ES"/>
        </w:rPr>
        <w:t xml:space="preserve"> batzuk</w:t>
      </w:r>
      <w:r>
        <w:rPr>
          <w:rFonts w:eastAsia="Times New Roman" w:cs="Times New Roman"/>
          <w:sz w:val="24"/>
          <w:szCs w:val="24"/>
          <w:lang w:eastAsia="eu-ES"/>
        </w:rPr>
        <w:t xml:space="preserve"> ekarri zittuan berari galderak egitteko</w:t>
      </w:r>
      <w:r w:rsidR="007E7218">
        <w:rPr>
          <w:rFonts w:eastAsia="Times New Roman" w:cs="Times New Roman"/>
          <w:sz w:val="24"/>
          <w:szCs w:val="24"/>
          <w:lang w:eastAsia="eu-ES"/>
        </w:rPr>
        <w:t>,</w:t>
      </w:r>
      <w:r>
        <w:rPr>
          <w:rFonts w:eastAsia="Times New Roman" w:cs="Times New Roman"/>
          <w:sz w:val="24"/>
          <w:szCs w:val="24"/>
          <w:lang w:eastAsia="eu-ES"/>
        </w:rPr>
        <w:t xml:space="preserve"> hala hobeto defendi</w:t>
      </w:r>
      <w:r w:rsidR="007E7218">
        <w:rPr>
          <w:rFonts w:eastAsia="Times New Roman" w:cs="Times New Roman"/>
          <w:sz w:val="24"/>
          <w:szCs w:val="24"/>
          <w:lang w:eastAsia="eu-ES"/>
        </w:rPr>
        <w:t>tteko</w:t>
      </w:r>
      <w:r>
        <w:rPr>
          <w:rFonts w:eastAsia="Times New Roman" w:cs="Times New Roman"/>
          <w:sz w:val="24"/>
          <w:szCs w:val="24"/>
          <w:lang w:eastAsia="eu-ES"/>
        </w:rPr>
        <w:t>.</w:t>
      </w:r>
    </w:p>
    <w:p w:rsidR="007E41DC" w:rsidRDefault="007E41DC"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Ekittaldixa besteriko barik amaittu zan</w:t>
      </w:r>
      <w:r w:rsidR="007E7218">
        <w:rPr>
          <w:rFonts w:eastAsia="Times New Roman" w:cs="Times New Roman"/>
          <w:sz w:val="24"/>
          <w:szCs w:val="24"/>
          <w:lang w:eastAsia="eu-ES"/>
        </w:rPr>
        <w:t>: t</w:t>
      </w:r>
      <w:r>
        <w:rPr>
          <w:rFonts w:eastAsia="Times New Roman" w:cs="Times New Roman"/>
          <w:sz w:val="24"/>
          <w:szCs w:val="24"/>
          <w:lang w:eastAsia="eu-ES"/>
        </w:rPr>
        <w:t>entsiño uniak igarota, danok gustura etxera.</w:t>
      </w:r>
    </w:p>
    <w:p w:rsidR="00902869" w:rsidRDefault="00902869" w:rsidP="00902869">
      <w:pPr>
        <w:pStyle w:val="Prrafodelista"/>
        <w:spacing w:after="0"/>
        <w:jc w:val="both"/>
        <w:rPr>
          <w:rFonts w:eastAsia="Times New Roman" w:cs="Times New Roman"/>
          <w:sz w:val="24"/>
          <w:szCs w:val="24"/>
          <w:lang w:eastAsia="eu-ES"/>
        </w:rPr>
      </w:pPr>
    </w:p>
    <w:p w:rsidR="007E41DC" w:rsidRDefault="007E41DC" w:rsidP="00902869">
      <w:pPr>
        <w:pStyle w:val="Prrafodelista"/>
        <w:spacing w:after="0"/>
        <w:jc w:val="both"/>
        <w:rPr>
          <w:rFonts w:eastAsia="Times New Roman" w:cs="Times New Roman"/>
          <w:sz w:val="24"/>
          <w:szCs w:val="24"/>
          <w:lang w:eastAsia="eu-ES"/>
        </w:rPr>
      </w:pPr>
    </w:p>
    <w:p w:rsidR="00902869" w:rsidRDefault="00902869" w:rsidP="00902869">
      <w:pPr>
        <w:pStyle w:val="Prrafodelista"/>
        <w:numPr>
          <w:ilvl w:val="0"/>
          <w:numId w:val="10"/>
        </w:numPr>
        <w:spacing w:after="0"/>
        <w:jc w:val="both"/>
        <w:rPr>
          <w:rFonts w:eastAsia="Times New Roman" w:cs="Times New Roman"/>
          <w:b/>
          <w:sz w:val="24"/>
          <w:szCs w:val="24"/>
          <w:lang w:eastAsia="eu-ES"/>
        </w:rPr>
      </w:pPr>
      <w:r>
        <w:rPr>
          <w:rFonts w:eastAsia="Times New Roman" w:cs="Times New Roman"/>
          <w:b/>
          <w:sz w:val="24"/>
          <w:szCs w:val="24"/>
          <w:lang w:eastAsia="eu-ES"/>
        </w:rPr>
        <w:lastRenderedPageBreak/>
        <w:t>Jerardo Elortzak parte hartutako f</w:t>
      </w:r>
      <w:r w:rsidRPr="009C3042">
        <w:rPr>
          <w:rFonts w:eastAsia="Times New Roman" w:cs="Times New Roman"/>
          <w:b/>
          <w:sz w:val="24"/>
          <w:szCs w:val="24"/>
          <w:lang w:eastAsia="eu-ES"/>
        </w:rPr>
        <w:t>ilmen emunaldixa Kultur Etxian, bagillaren 7xan.</w:t>
      </w:r>
    </w:p>
    <w:p w:rsidR="00902869" w:rsidRDefault="00902869"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Honeitxek izan ziran erakutsittako filmak Kepa Elortzaren sarreriarekin eta Agustin Goenagak aurkeztuta:</w:t>
      </w:r>
    </w:p>
    <w:p w:rsidR="00902869" w:rsidRDefault="00902869" w:rsidP="00902869">
      <w:pPr>
        <w:pStyle w:val="Prrafodelista"/>
        <w:numPr>
          <w:ilvl w:val="0"/>
          <w:numId w:val="11"/>
        </w:numPr>
        <w:spacing w:after="0"/>
        <w:jc w:val="both"/>
        <w:rPr>
          <w:rFonts w:eastAsia="Times New Roman" w:cs="Times New Roman"/>
          <w:sz w:val="24"/>
          <w:szCs w:val="24"/>
          <w:lang w:eastAsia="eu-ES"/>
        </w:rPr>
      </w:pPr>
      <w:r w:rsidRPr="009F49B8">
        <w:rPr>
          <w:rFonts w:eastAsia="Times New Roman" w:cs="Times New Roman"/>
          <w:i/>
          <w:sz w:val="24"/>
          <w:szCs w:val="24"/>
          <w:lang w:eastAsia="eu-ES"/>
        </w:rPr>
        <w:t>Gabon dut anuntzio</w:t>
      </w:r>
      <w:r>
        <w:rPr>
          <w:rFonts w:eastAsia="Times New Roman" w:cs="Times New Roman"/>
          <w:sz w:val="24"/>
          <w:szCs w:val="24"/>
          <w:lang w:eastAsia="eu-ES"/>
        </w:rPr>
        <w:t xml:space="preserve"> (1999)</w:t>
      </w:r>
    </w:p>
    <w:p w:rsidR="00902869" w:rsidRDefault="00902869" w:rsidP="00902869">
      <w:pPr>
        <w:pStyle w:val="Prrafodelista"/>
        <w:numPr>
          <w:ilvl w:val="0"/>
          <w:numId w:val="11"/>
        </w:numPr>
        <w:spacing w:after="0"/>
        <w:jc w:val="both"/>
        <w:rPr>
          <w:rFonts w:eastAsia="Times New Roman" w:cs="Times New Roman"/>
          <w:sz w:val="24"/>
          <w:szCs w:val="24"/>
          <w:lang w:eastAsia="eu-ES"/>
        </w:rPr>
      </w:pPr>
      <w:r w:rsidRPr="009F49B8">
        <w:rPr>
          <w:rFonts w:eastAsia="Times New Roman" w:cs="Times New Roman"/>
          <w:i/>
          <w:sz w:val="24"/>
          <w:szCs w:val="24"/>
          <w:lang w:eastAsia="eu-ES"/>
        </w:rPr>
        <w:t>Liñugintza</w:t>
      </w:r>
      <w:r>
        <w:rPr>
          <w:rFonts w:eastAsia="Times New Roman" w:cs="Times New Roman"/>
          <w:sz w:val="24"/>
          <w:szCs w:val="24"/>
          <w:lang w:eastAsia="eu-ES"/>
        </w:rPr>
        <w:t xml:space="preserve"> (1974)</w:t>
      </w:r>
    </w:p>
    <w:p w:rsidR="00902869" w:rsidRPr="009F49B8" w:rsidRDefault="00902869" w:rsidP="00902869">
      <w:pPr>
        <w:pStyle w:val="Prrafodelista"/>
        <w:numPr>
          <w:ilvl w:val="0"/>
          <w:numId w:val="11"/>
        </w:numPr>
        <w:spacing w:after="0"/>
        <w:jc w:val="both"/>
        <w:rPr>
          <w:rFonts w:eastAsia="Times New Roman" w:cs="Times New Roman"/>
          <w:sz w:val="24"/>
          <w:szCs w:val="24"/>
          <w:lang w:eastAsia="eu-ES"/>
        </w:rPr>
      </w:pPr>
      <w:r>
        <w:rPr>
          <w:rFonts w:eastAsia="Times New Roman" w:cs="Times New Roman"/>
          <w:i/>
          <w:sz w:val="24"/>
          <w:szCs w:val="24"/>
          <w:lang w:eastAsia="eu-ES"/>
        </w:rPr>
        <w:t>Aita Lasa, artzainen artzain (1981)</w:t>
      </w:r>
    </w:p>
    <w:p w:rsidR="00902869" w:rsidRPr="009F49B8" w:rsidRDefault="00902869" w:rsidP="00902869">
      <w:pPr>
        <w:pStyle w:val="Prrafodelista"/>
        <w:numPr>
          <w:ilvl w:val="0"/>
          <w:numId w:val="11"/>
        </w:numPr>
        <w:spacing w:after="0"/>
        <w:jc w:val="both"/>
        <w:rPr>
          <w:rFonts w:eastAsia="Times New Roman" w:cs="Times New Roman"/>
          <w:sz w:val="24"/>
          <w:szCs w:val="24"/>
          <w:lang w:eastAsia="eu-ES"/>
        </w:rPr>
      </w:pPr>
      <w:r>
        <w:rPr>
          <w:rFonts w:eastAsia="Times New Roman" w:cs="Times New Roman"/>
          <w:i/>
          <w:sz w:val="24"/>
          <w:szCs w:val="24"/>
          <w:lang w:eastAsia="eu-ES"/>
        </w:rPr>
        <w:t>Lope de Agirre (1983)</w:t>
      </w:r>
    </w:p>
    <w:p w:rsidR="007E41DC" w:rsidRDefault="007E41DC" w:rsidP="00902869">
      <w:pPr>
        <w:pStyle w:val="Prrafodelista"/>
        <w:spacing w:after="0"/>
        <w:jc w:val="both"/>
        <w:rPr>
          <w:rFonts w:eastAsia="Times New Roman" w:cs="Times New Roman"/>
          <w:sz w:val="24"/>
          <w:szCs w:val="24"/>
          <w:lang w:eastAsia="eu-ES"/>
        </w:rPr>
      </w:pPr>
    </w:p>
    <w:p w:rsidR="00902869" w:rsidRDefault="00902869" w:rsidP="00902869">
      <w:pPr>
        <w:pStyle w:val="Prrafodelista"/>
        <w:spacing w:after="0"/>
        <w:jc w:val="both"/>
        <w:rPr>
          <w:rFonts w:eastAsia="Times New Roman" w:cs="Times New Roman"/>
          <w:sz w:val="24"/>
          <w:szCs w:val="24"/>
          <w:lang w:eastAsia="eu-ES"/>
        </w:rPr>
      </w:pPr>
      <w:r>
        <w:rPr>
          <w:rFonts w:eastAsia="Times New Roman" w:cs="Times New Roman"/>
          <w:sz w:val="24"/>
          <w:szCs w:val="24"/>
          <w:lang w:eastAsia="eu-ES"/>
        </w:rPr>
        <w:t>Aretua bete egin zanez, 80</w:t>
      </w:r>
      <w:r w:rsidR="00F22138">
        <w:rPr>
          <w:rFonts w:eastAsia="Times New Roman" w:cs="Times New Roman"/>
          <w:sz w:val="24"/>
          <w:szCs w:val="24"/>
          <w:lang w:eastAsia="eu-ES"/>
        </w:rPr>
        <w:t>-</w:t>
      </w:r>
      <w:r>
        <w:rPr>
          <w:rFonts w:eastAsia="Times New Roman" w:cs="Times New Roman"/>
          <w:sz w:val="24"/>
          <w:szCs w:val="24"/>
          <w:lang w:eastAsia="eu-ES"/>
        </w:rPr>
        <w:t>100</w:t>
      </w:r>
      <w:r w:rsidR="007E7218">
        <w:rPr>
          <w:rFonts w:eastAsia="Times New Roman" w:cs="Times New Roman"/>
          <w:sz w:val="24"/>
          <w:szCs w:val="24"/>
          <w:lang w:eastAsia="eu-ES"/>
        </w:rPr>
        <w:t xml:space="preserve"> </w:t>
      </w:r>
      <w:r>
        <w:rPr>
          <w:rFonts w:eastAsia="Times New Roman" w:cs="Times New Roman"/>
          <w:sz w:val="24"/>
          <w:szCs w:val="24"/>
          <w:lang w:eastAsia="eu-ES"/>
        </w:rPr>
        <w:t>lagune</w:t>
      </w:r>
      <w:r w:rsidR="00F22138">
        <w:rPr>
          <w:rFonts w:eastAsia="Times New Roman" w:cs="Times New Roman"/>
          <w:sz w:val="24"/>
          <w:szCs w:val="24"/>
          <w:lang w:eastAsia="eu-ES"/>
        </w:rPr>
        <w:t>k</w:t>
      </w:r>
      <w:r>
        <w:rPr>
          <w:rFonts w:eastAsia="Times New Roman" w:cs="Times New Roman"/>
          <w:sz w:val="24"/>
          <w:szCs w:val="24"/>
          <w:lang w:eastAsia="eu-ES"/>
        </w:rPr>
        <w:t xml:space="preserve"> ikusi euen emunaldixa.</w:t>
      </w:r>
      <w:r w:rsidR="007E7218">
        <w:rPr>
          <w:rFonts w:eastAsia="Times New Roman" w:cs="Times New Roman"/>
          <w:sz w:val="24"/>
          <w:szCs w:val="24"/>
          <w:lang w:eastAsia="eu-ES"/>
        </w:rPr>
        <w:t xml:space="preserve"> </w:t>
      </w:r>
      <w:r>
        <w:rPr>
          <w:rFonts w:eastAsia="Times New Roman" w:cs="Times New Roman"/>
          <w:sz w:val="24"/>
          <w:szCs w:val="24"/>
          <w:lang w:eastAsia="eu-ES"/>
        </w:rPr>
        <w:t>Txukuna  izan zan ekittaldixa, Kepa eta Agustin gogotik saiatu ziran film bakoitza bere testuinguruan jarten, banan-banan hartu eta azalpenak emunaz.  Jentiak gustura urten eben saixotik.</w:t>
      </w:r>
    </w:p>
    <w:p w:rsidR="00902869" w:rsidRDefault="00902869" w:rsidP="00902869">
      <w:pPr>
        <w:spacing w:after="0"/>
        <w:jc w:val="both"/>
        <w:rPr>
          <w:rFonts w:eastAsia="Times New Roman" w:cs="Times New Roman"/>
          <w:sz w:val="24"/>
          <w:szCs w:val="24"/>
          <w:lang w:eastAsia="eu-ES"/>
        </w:rPr>
      </w:pPr>
    </w:p>
    <w:p w:rsidR="00902869" w:rsidRPr="009F49B8" w:rsidRDefault="00902869" w:rsidP="00902869">
      <w:pPr>
        <w:pStyle w:val="Prrafodelista"/>
        <w:numPr>
          <w:ilvl w:val="0"/>
          <w:numId w:val="10"/>
        </w:numPr>
        <w:spacing w:after="0"/>
        <w:jc w:val="both"/>
        <w:rPr>
          <w:rFonts w:eastAsia="Times New Roman" w:cs="Times New Roman"/>
          <w:b/>
          <w:sz w:val="24"/>
          <w:szCs w:val="24"/>
          <w:lang w:eastAsia="eu-ES"/>
        </w:rPr>
      </w:pPr>
      <w:r w:rsidRPr="009F49B8">
        <w:rPr>
          <w:rFonts w:eastAsia="Times New Roman" w:cs="Times New Roman"/>
          <w:b/>
          <w:sz w:val="24"/>
          <w:szCs w:val="24"/>
          <w:lang w:eastAsia="eu-ES"/>
        </w:rPr>
        <w:t xml:space="preserve">Omenaldi eguna, </w:t>
      </w:r>
      <w:r>
        <w:rPr>
          <w:rFonts w:eastAsia="Times New Roman" w:cs="Times New Roman"/>
          <w:b/>
          <w:sz w:val="24"/>
          <w:szCs w:val="24"/>
          <w:lang w:eastAsia="eu-ES"/>
        </w:rPr>
        <w:t xml:space="preserve">Santa Ana antzokixan, </w:t>
      </w:r>
      <w:r w:rsidRPr="009F49B8">
        <w:rPr>
          <w:rFonts w:eastAsia="Times New Roman" w:cs="Times New Roman"/>
          <w:b/>
          <w:sz w:val="24"/>
          <w:szCs w:val="24"/>
          <w:lang w:eastAsia="eu-ES"/>
        </w:rPr>
        <w:t>bagillaren 9xan</w:t>
      </w:r>
      <w:r>
        <w:rPr>
          <w:rFonts w:eastAsia="Times New Roman" w:cs="Times New Roman"/>
          <w:b/>
          <w:sz w:val="24"/>
          <w:szCs w:val="24"/>
          <w:lang w:eastAsia="eu-ES"/>
        </w:rPr>
        <w:t>, Olatz Osak aurkeztuta.</w:t>
      </w:r>
      <w:r w:rsidRPr="009F49B8">
        <w:rPr>
          <w:rFonts w:eastAsia="Times New Roman" w:cs="Times New Roman"/>
          <w:b/>
          <w:sz w:val="24"/>
          <w:szCs w:val="24"/>
          <w:lang w:eastAsia="eu-ES"/>
        </w:rPr>
        <w:t xml:space="preserve"> </w:t>
      </w:r>
    </w:p>
    <w:p w:rsidR="00902869" w:rsidRDefault="00902869" w:rsidP="00902869">
      <w:pPr>
        <w:spacing w:after="0"/>
        <w:ind w:left="709"/>
        <w:jc w:val="both"/>
        <w:rPr>
          <w:rFonts w:eastAsia="Times New Roman" w:cs="Times New Roman"/>
          <w:sz w:val="24"/>
          <w:szCs w:val="24"/>
          <w:lang w:eastAsia="eu-ES"/>
        </w:rPr>
      </w:pPr>
    </w:p>
    <w:p w:rsidR="00902869" w:rsidRDefault="00902869" w:rsidP="00902869">
      <w:pPr>
        <w:spacing w:after="0"/>
        <w:ind w:left="709"/>
        <w:jc w:val="both"/>
        <w:rPr>
          <w:rFonts w:eastAsia="Times New Roman" w:cs="Times New Roman"/>
          <w:sz w:val="24"/>
          <w:szCs w:val="24"/>
          <w:lang w:eastAsia="eu-ES"/>
        </w:rPr>
      </w:pPr>
      <w:r w:rsidRPr="009F49B8">
        <w:rPr>
          <w:rFonts w:eastAsia="Times New Roman" w:cs="Times New Roman"/>
          <w:sz w:val="24"/>
          <w:szCs w:val="24"/>
          <w:lang w:eastAsia="eu-ES"/>
        </w:rPr>
        <w:t>O</w:t>
      </w:r>
      <w:r>
        <w:rPr>
          <w:rFonts w:eastAsia="Times New Roman" w:cs="Times New Roman"/>
          <w:sz w:val="24"/>
          <w:szCs w:val="24"/>
          <w:lang w:eastAsia="eu-ES"/>
        </w:rPr>
        <w:t>spakizunak hainbat atal izan zittuan:</w:t>
      </w:r>
    </w:p>
    <w:p w:rsidR="00902869" w:rsidRDefault="00902869" w:rsidP="00902869">
      <w:pPr>
        <w:pStyle w:val="Prrafodelista"/>
        <w:numPr>
          <w:ilvl w:val="0"/>
          <w:numId w:val="9"/>
        </w:numPr>
        <w:rPr>
          <w:sz w:val="24"/>
          <w:szCs w:val="24"/>
        </w:rPr>
      </w:pPr>
      <w:r>
        <w:rPr>
          <w:sz w:val="24"/>
          <w:szCs w:val="24"/>
        </w:rPr>
        <w:t>Sarreria</w:t>
      </w:r>
    </w:p>
    <w:p w:rsidR="00902869" w:rsidRDefault="00902869" w:rsidP="00902869">
      <w:pPr>
        <w:pStyle w:val="Prrafodelista"/>
        <w:numPr>
          <w:ilvl w:val="0"/>
          <w:numId w:val="9"/>
        </w:numPr>
        <w:rPr>
          <w:sz w:val="24"/>
          <w:szCs w:val="24"/>
        </w:rPr>
      </w:pPr>
      <w:r>
        <w:rPr>
          <w:sz w:val="24"/>
          <w:szCs w:val="24"/>
        </w:rPr>
        <w:t>Lagunen bideua</w:t>
      </w:r>
    </w:p>
    <w:p w:rsidR="00902869" w:rsidRDefault="00902869" w:rsidP="00902869">
      <w:pPr>
        <w:pStyle w:val="Prrafodelista"/>
        <w:numPr>
          <w:ilvl w:val="0"/>
          <w:numId w:val="9"/>
        </w:numPr>
        <w:rPr>
          <w:sz w:val="24"/>
          <w:szCs w:val="24"/>
        </w:rPr>
      </w:pPr>
      <w:r>
        <w:rPr>
          <w:sz w:val="24"/>
          <w:szCs w:val="24"/>
        </w:rPr>
        <w:t>Iñaki Aldekoaren laudoriuma</w:t>
      </w:r>
    </w:p>
    <w:p w:rsidR="00902869" w:rsidRDefault="007E7218" w:rsidP="00902869">
      <w:pPr>
        <w:pStyle w:val="Prrafodelista"/>
        <w:numPr>
          <w:ilvl w:val="0"/>
          <w:numId w:val="9"/>
        </w:numPr>
        <w:rPr>
          <w:sz w:val="24"/>
          <w:szCs w:val="24"/>
        </w:rPr>
      </w:pPr>
      <w:r>
        <w:rPr>
          <w:sz w:val="24"/>
          <w:szCs w:val="24"/>
        </w:rPr>
        <w:t>Poesia-errezitaldixa</w:t>
      </w:r>
    </w:p>
    <w:p w:rsidR="00902869" w:rsidRDefault="00902869" w:rsidP="00902869">
      <w:pPr>
        <w:pStyle w:val="Prrafodelista"/>
        <w:numPr>
          <w:ilvl w:val="0"/>
          <w:numId w:val="9"/>
        </w:numPr>
        <w:rPr>
          <w:sz w:val="24"/>
          <w:szCs w:val="24"/>
        </w:rPr>
      </w:pPr>
      <w:r>
        <w:rPr>
          <w:sz w:val="24"/>
          <w:szCs w:val="24"/>
        </w:rPr>
        <w:t>Kantua</w:t>
      </w:r>
    </w:p>
    <w:p w:rsidR="008317D8" w:rsidRDefault="008317D8" w:rsidP="00902869">
      <w:pPr>
        <w:pStyle w:val="Prrafodelista"/>
        <w:numPr>
          <w:ilvl w:val="0"/>
          <w:numId w:val="9"/>
        </w:numPr>
        <w:rPr>
          <w:sz w:val="24"/>
          <w:szCs w:val="24"/>
        </w:rPr>
      </w:pPr>
      <w:r>
        <w:rPr>
          <w:sz w:val="24"/>
          <w:szCs w:val="24"/>
        </w:rPr>
        <w:t>Bertsolarixak</w:t>
      </w:r>
    </w:p>
    <w:p w:rsidR="00902869" w:rsidRDefault="00902869" w:rsidP="00902869">
      <w:pPr>
        <w:pStyle w:val="Prrafodelista"/>
        <w:numPr>
          <w:ilvl w:val="0"/>
          <w:numId w:val="9"/>
        </w:numPr>
        <w:rPr>
          <w:sz w:val="24"/>
          <w:szCs w:val="24"/>
        </w:rPr>
      </w:pPr>
      <w:r>
        <w:rPr>
          <w:sz w:val="24"/>
          <w:szCs w:val="24"/>
        </w:rPr>
        <w:t>Pailla</w:t>
      </w:r>
      <w:r w:rsidR="007E7218">
        <w:rPr>
          <w:sz w:val="24"/>
          <w:szCs w:val="24"/>
        </w:rPr>
        <w:t>z</w:t>
      </w:r>
      <w:r>
        <w:rPr>
          <w:sz w:val="24"/>
          <w:szCs w:val="24"/>
        </w:rPr>
        <w:t>uaren emunaldixa</w:t>
      </w:r>
    </w:p>
    <w:p w:rsidR="00902869" w:rsidRDefault="00902869" w:rsidP="00902869">
      <w:pPr>
        <w:pStyle w:val="Prrafodelista"/>
        <w:numPr>
          <w:ilvl w:val="0"/>
          <w:numId w:val="9"/>
        </w:numPr>
        <w:rPr>
          <w:sz w:val="24"/>
          <w:szCs w:val="24"/>
        </w:rPr>
      </w:pPr>
      <w:r>
        <w:rPr>
          <w:sz w:val="24"/>
          <w:szCs w:val="24"/>
        </w:rPr>
        <w:t>Lagunen atxikimenduen bideua</w:t>
      </w:r>
    </w:p>
    <w:p w:rsidR="00902869" w:rsidRDefault="00902869" w:rsidP="00902869">
      <w:pPr>
        <w:pStyle w:val="Prrafodelista"/>
        <w:numPr>
          <w:ilvl w:val="0"/>
          <w:numId w:val="9"/>
        </w:numPr>
        <w:rPr>
          <w:sz w:val="24"/>
          <w:szCs w:val="24"/>
        </w:rPr>
      </w:pPr>
      <w:r>
        <w:rPr>
          <w:sz w:val="24"/>
          <w:szCs w:val="24"/>
        </w:rPr>
        <w:t>Gurekin eztagozen lagunen oroitzapena</w:t>
      </w:r>
    </w:p>
    <w:p w:rsidR="00902869" w:rsidRDefault="00902869" w:rsidP="00902869">
      <w:pPr>
        <w:pStyle w:val="Prrafodelista"/>
        <w:numPr>
          <w:ilvl w:val="0"/>
          <w:numId w:val="9"/>
        </w:numPr>
        <w:rPr>
          <w:sz w:val="24"/>
          <w:szCs w:val="24"/>
        </w:rPr>
      </w:pPr>
      <w:r>
        <w:rPr>
          <w:sz w:val="24"/>
          <w:szCs w:val="24"/>
        </w:rPr>
        <w:t>Alkatiaren berbak</w:t>
      </w:r>
    </w:p>
    <w:p w:rsidR="00902869" w:rsidRDefault="00902869" w:rsidP="00902869">
      <w:pPr>
        <w:pStyle w:val="Prrafodelista"/>
        <w:numPr>
          <w:ilvl w:val="0"/>
          <w:numId w:val="9"/>
        </w:numPr>
        <w:rPr>
          <w:sz w:val="24"/>
          <w:szCs w:val="24"/>
        </w:rPr>
      </w:pPr>
      <w:r>
        <w:rPr>
          <w:sz w:val="24"/>
          <w:szCs w:val="24"/>
        </w:rPr>
        <w:t>Omenduaren esker-berbak</w:t>
      </w:r>
    </w:p>
    <w:p w:rsidR="00902869" w:rsidRDefault="00902869" w:rsidP="00902869">
      <w:pPr>
        <w:pStyle w:val="Prrafodelista"/>
        <w:numPr>
          <w:ilvl w:val="0"/>
          <w:numId w:val="9"/>
        </w:numPr>
        <w:rPr>
          <w:sz w:val="24"/>
          <w:szCs w:val="24"/>
        </w:rPr>
      </w:pPr>
      <w:r>
        <w:rPr>
          <w:sz w:val="24"/>
          <w:szCs w:val="24"/>
        </w:rPr>
        <w:t>Kanpuan etaratako famelixa-erretratua</w:t>
      </w:r>
    </w:p>
    <w:p w:rsidR="00902869" w:rsidRDefault="00902869" w:rsidP="00902869">
      <w:pPr>
        <w:pStyle w:val="Prrafodelista"/>
        <w:numPr>
          <w:ilvl w:val="0"/>
          <w:numId w:val="8"/>
        </w:numPr>
        <w:rPr>
          <w:sz w:val="24"/>
          <w:szCs w:val="24"/>
        </w:rPr>
      </w:pPr>
      <w:r>
        <w:rPr>
          <w:sz w:val="24"/>
          <w:szCs w:val="24"/>
        </w:rPr>
        <w:t>Etxe Aundiko bazkarixa</w:t>
      </w:r>
    </w:p>
    <w:p w:rsidR="00902869" w:rsidRDefault="00902869" w:rsidP="00902869">
      <w:pPr>
        <w:pStyle w:val="Prrafodelista"/>
        <w:numPr>
          <w:ilvl w:val="0"/>
          <w:numId w:val="8"/>
        </w:numPr>
        <w:rPr>
          <w:sz w:val="24"/>
          <w:szCs w:val="24"/>
        </w:rPr>
      </w:pPr>
      <w:r>
        <w:rPr>
          <w:sz w:val="24"/>
          <w:szCs w:val="24"/>
        </w:rPr>
        <w:t>Bazkalostekuak: Bertsua, kantuak eta erregaluak</w:t>
      </w:r>
    </w:p>
    <w:p w:rsidR="00902869" w:rsidRDefault="00902869" w:rsidP="00902869">
      <w:pPr>
        <w:spacing w:after="0"/>
        <w:ind w:left="709"/>
        <w:jc w:val="both"/>
        <w:rPr>
          <w:rFonts w:eastAsia="Times New Roman" w:cs="Times New Roman"/>
          <w:sz w:val="24"/>
          <w:szCs w:val="24"/>
          <w:lang w:eastAsia="eu-ES"/>
        </w:rPr>
      </w:pPr>
      <w:r>
        <w:rPr>
          <w:rFonts w:eastAsia="Times New Roman" w:cs="Times New Roman"/>
          <w:sz w:val="24"/>
          <w:szCs w:val="24"/>
          <w:lang w:eastAsia="eu-ES"/>
        </w:rPr>
        <w:t>Oso ekittaldi betia eta zenbait momentutan oso hunkigarrixa izan zan. Aurretik eginddako lan guztia bertan agertu zala esan leike. Antzokiko aforo guztia bete zan, beraz, 240 lagun inguru egongo giñan bertan. Jentiak pozik urten eben eta amaieran antolatzailliok zoriondu ginttuein. Kanpuan etarako fotografixiak be egunaren oroigarri eta garrantzia markaittiaz gain, herrixa</w:t>
      </w:r>
      <w:r w:rsidR="007E7218">
        <w:rPr>
          <w:rFonts w:eastAsia="Times New Roman" w:cs="Times New Roman"/>
          <w:sz w:val="24"/>
          <w:szCs w:val="24"/>
          <w:lang w:eastAsia="eu-ES"/>
        </w:rPr>
        <w:t>k Jerardorendako dakon</w:t>
      </w:r>
      <w:r>
        <w:rPr>
          <w:rFonts w:eastAsia="Times New Roman" w:cs="Times New Roman"/>
          <w:sz w:val="24"/>
          <w:szCs w:val="24"/>
          <w:lang w:eastAsia="eu-ES"/>
        </w:rPr>
        <w:t xml:space="preserve"> esker ona </w:t>
      </w:r>
      <w:r w:rsidR="007E7218">
        <w:rPr>
          <w:rFonts w:eastAsia="Times New Roman" w:cs="Times New Roman"/>
          <w:sz w:val="24"/>
          <w:szCs w:val="24"/>
          <w:lang w:eastAsia="eu-ES"/>
        </w:rPr>
        <w:t>agerketako</w:t>
      </w:r>
      <w:r>
        <w:rPr>
          <w:rFonts w:eastAsia="Times New Roman" w:cs="Times New Roman"/>
          <w:sz w:val="24"/>
          <w:szCs w:val="24"/>
          <w:lang w:eastAsia="eu-ES"/>
        </w:rPr>
        <w:t xml:space="preserve"> balixo izan eben. Saixua Goiena TBk grabau eben.</w:t>
      </w:r>
    </w:p>
    <w:p w:rsidR="007E41DC" w:rsidRDefault="007E41DC" w:rsidP="00902869">
      <w:pPr>
        <w:spacing w:after="0"/>
        <w:ind w:left="709"/>
        <w:jc w:val="both"/>
        <w:rPr>
          <w:rFonts w:eastAsia="Times New Roman" w:cs="Times New Roman"/>
          <w:sz w:val="24"/>
          <w:szCs w:val="24"/>
          <w:lang w:eastAsia="eu-ES"/>
        </w:rPr>
      </w:pPr>
    </w:p>
    <w:p w:rsidR="00902869" w:rsidRDefault="00902869" w:rsidP="00902869">
      <w:pPr>
        <w:spacing w:after="0"/>
        <w:ind w:left="709"/>
        <w:jc w:val="both"/>
        <w:rPr>
          <w:rFonts w:eastAsia="Times New Roman" w:cs="Times New Roman"/>
          <w:sz w:val="24"/>
          <w:szCs w:val="24"/>
          <w:lang w:eastAsia="eu-ES"/>
        </w:rPr>
      </w:pPr>
      <w:r>
        <w:rPr>
          <w:rFonts w:eastAsia="Times New Roman" w:cs="Times New Roman"/>
          <w:sz w:val="24"/>
          <w:szCs w:val="24"/>
          <w:lang w:eastAsia="eu-ES"/>
        </w:rPr>
        <w:t xml:space="preserve">Etxe Aundiko bazkarixa be etzan izan edozein modutakua, lagun arteko ezkontza haundi baten parekua izan zala esan leike, goiko jangela guztiz bete </w:t>
      </w:r>
      <w:r>
        <w:rPr>
          <w:rFonts w:eastAsia="Times New Roman" w:cs="Times New Roman"/>
          <w:sz w:val="24"/>
          <w:szCs w:val="24"/>
          <w:lang w:eastAsia="eu-ES"/>
        </w:rPr>
        <w:lastRenderedPageBreak/>
        <w:t>geben 170 lagunakin, hain justu be. Autobusa ifinttia be jatetxeko fan-etorrixa egitteko ideia bikaiña izan zan zenbait lagunek eskertu euena. Bi berbatan esanda: egun biribilla.</w:t>
      </w:r>
    </w:p>
    <w:p w:rsidR="00902869" w:rsidRDefault="00902869" w:rsidP="00902869">
      <w:pPr>
        <w:spacing w:after="0"/>
        <w:jc w:val="both"/>
        <w:rPr>
          <w:rFonts w:eastAsia="Times New Roman" w:cs="Times New Roman"/>
          <w:sz w:val="24"/>
          <w:szCs w:val="24"/>
          <w:lang w:eastAsia="eu-ES"/>
        </w:rPr>
      </w:pPr>
    </w:p>
    <w:p w:rsidR="00902869" w:rsidRPr="002F57E1" w:rsidRDefault="00902869" w:rsidP="00902869">
      <w:pPr>
        <w:pStyle w:val="Prrafodelista"/>
        <w:numPr>
          <w:ilvl w:val="0"/>
          <w:numId w:val="10"/>
        </w:numPr>
        <w:spacing w:after="0"/>
        <w:jc w:val="both"/>
        <w:rPr>
          <w:rFonts w:eastAsia="Times New Roman" w:cs="Times New Roman"/>
          <w:b/>
          <w:sz w:val="24"/>
          <w:szCs w:val="24"/>
          <w:lang w:eastAsia="eu-ES"/>
        </w:rPr>
      </w:pPr>
      <w:r w:rsidRPr="002F57E1">
        <w:rPr>
          <w:rFonts w:eastAsia="Times New Roman" w:cs="Times New Roman"/>
          <w:b/>
          <w:sz w:val="24"/>
          <w:szCs w:val="24"/>
          <w:lang w:eastAsia="eu-ES"/>
        </w:rPr>
        <w:t xml:space="preserve">Natur Eskolaren eskutik txangua Araozdik Urrusulara, bagillaren 17xan </w:t>
      </w:r>
    </w:p>
    <w:p w:rsidR="00902869" w:rsidRDefault="00902869" w:rsidP="00902869">
      <w:pPr>
        <w:spacing w:after="0"/>
        <w:ind w:left="709"/>
        <w:jc w:val="both"/>
        <w:rPr>
          <w:rFonts w:eastAsia="Times New Roman" w:cs="Times New Roman"/>
          <w:sz w:val="24"/>
          <w:szCs w:val="24"/>
          <w:lang w:eastAsia="eu-ES"/>
        </w:rPr>
      </w:pPr>
    </w:p>
    <w:p w:rsidR="00902869" w:rsidRPr="00902869" w:rsidRDefault="00902869" w:rsidP="00902869">
      <w:pPr>
        <w:spacing w:after="0"/>
        <w:ind w:left="709"/>
        <w:jc w:val="both"/>
        <w:rPr>
          <w:rFonts w:eastAsia="Times New Roman" w:cs="Times New Roman"/>
          <w:sz w:val="24"/>
          <w:szCs w:val="24"/>
          <w:lang w:eastAsia="eu-ES"/>
        </w:rPr>
      </w:pPr>
      <w:r w:rsidRPr="00902869">
        <w:rPr>
          <w:rFonts w:eastAsia="Times New Roman" w:cs="Times New Roman"/>
          <w:sz w:val="24"/>
          <w:szCs w:val="24"/>
          <w:lang w:eastAsia="eu-ES"/>
        </w:rPr>
        <w:t>Oso ekittaldi ederra benetan Natur Eskolakuak Jerardoren laguntzaiarekin gertatu euena. Autobusa hartu geben goizeko 8:00etan postetxian eta Araotzen alkartu giñan hirurogei lagun inguru</w:t>
      </w:r>
      <w:r w:rsidR="007E7218">
        <w:rPr>
          <w:rFonts w:eastAsia="Times New Roman" w:cs="Times New Roman"/>
          <w:sz w:val="24"/>
          <w:szCs w:val="24"/>
          <w:lang w:eastAsia="eu-ES"/>
        </w:rPr>
        <w:t>,</w:t>
      </w:r>
      <w:r w:rsidRPr="00902869">
        <w:rPr>
          <w:rFonts w:eastAsia="Times New Roman" w:cs="Times New Roman"/>
          <w:sz w:val="24"/>
          <w:szCs w:val="24"/>
          <w:lang w:eastAsia="eu-ES"/>
        </w:rPr>
        <w:t xml:space="preserve"> autobusekuak, kotxedunak eta oiñezkuak kontauta. Auzoko saluera fan eta kafesne bat hartuaz Jerardoren azalpenak entzun gittuan ibillaldixaren nundik norakuak zein izango ziran jakitteko.</w:t>
      </w:r>
    </w:p>
    <w:p w:rsidR="007E41DC" w:rsidRDefault="007E41DC" w:rsidP="00902869">
      <w:pPr>
        <w:spacing w:after="0"/>
        <w:ind w:left="709"/>
        <w:jc w:val="both"/>
        <w:rPr>
          <w:rFonts w:eastAsia="Times New Roman" w:cs="Times New Roman"/>
          <w:sz w:val="24"/>
          <w:szCs w:val="24"/>
          <w:lang w:eastAsia="eu-ES"/>
        </w:rPr>
      </w:pPr>
    </w:p>
    <w:p w:rsidR="00902869" w:rsidRPr="00902869" w:rsidRDefault="00902869" w:rsidP="00902869">
      <w:pPr>
        <w:spacing w:after="0"/>
        <w:ind w:left="709"/>
        <w:jc w:val="both"/>
        <w:rPr>
          <w:rFonts w:eastAsia="Times New Roman" w:cs="Times New Roman"/>
          <w:sz w:val="24"/>
          <w:szCs w:val="24"/>
          <w:lang w:eastAsia="eu-ES"/>
        </w:rPr>
      </w:pPr>
      <w:bookmarkStart w:id="0" w:name="_GoBack"/>
      <w:bookmarkEnd w:id="0"/>
      <w:r w:rsidRPr="00902869">
        <w:rPr>
          <w:rFonts w:eastAsia="Times New Roman" w:cs="Times New Roman"/>
          <w:sz w:val="24"/>
          <w:szCs w:val="24"/>
          <w:lang w:eastAsia="eu-ES"/>
        </w:rPr>
        <w:t>Ondoren, oiñez abixauta Aizkorbetik Agerre auzunara fan giñan lehenengo, han Elortza jeneralaren jaixotetxe aurrekaldian —Agerre</w:t>
      </w:r>
      <w:r w:rsidR="007E7218">
        <w:rPr>
          <w:rFonts w:eastAsia="Times New Roman" w:cs="Times New Roman"/>
          <w:sz w:val="24"/>
          <w:szCs w:val="24"/>
          <w:lang w:eastAsia="eu-ES"/>
        </w:rPr>
        <w:t xml:space="preserve"> baserri</w:t>
      </w:r>
      <w:r w:rsidRPr="00902869">
        <w:rPr>
          <w:rFonts w:eastAsia="Times New Roman" w:cs="Times New Roman"/>
          <w:sz w:val="24"/>
          <w:szCs w:val="24"/>
          <w:lang w:eastAsia="eu-ES"/>
        </w:rPr>
        <w:t xml:space="preserve"> aurrian—</w:t>
      </w:r>
      <w:r w:rsidR="00F55D68">
        <w:rPr>
          <w:rFonts w:eastAsia="Times New Roman" w:cs="Times New Roman"/>
          <w:sz w:val="24"/>
          <w:szCs w:val="24"/>
          <w:lang w:eastAsia="eu-ES"/>
        </w:rPr>
        <w:t xml:space="preserve"> </w:t>
      </w:r>
      <w:r w:rsidRPr="00902869">
        <w:rPr>
          <w:rFonts w:eastAsia="Times New Roman" w:cs="Times New Roman"/>
          <w:sz w:val="24"/>
          <w:szCs w:val="24"/>
          <w:lang w:eastAsia="eu-ES"/>
        </w:rPr>
        <w:t>Jerardok emundako azalpenak entzun gittuan. Handik  Saratxoko iturburura, eta han Santi Ugartek eta beste espeleologo batzuk</w:t>
      </w:r>
      <w:r w:rsidR="007E7218">
        <w:rPr>
          <w:rFonts w:eastAsia="Times New Roman" w:cs="Times New Roman"/>
          <w:sz w:val="24"/>
          <w:szCs w:val="24"/>
          <w:lang w:eastAsia="eu-ES"/>
        </w:rPr>
        <w:t xml:space="preserve"> paraje hartako sare hidrografikoaren berri</w:t>
      </w:r>
      <w:r w:rsidRPr="00902869">
        <w:rPr>
          <w:rFonts w:eastAsia="Times New Roman" w:cs="Times New Roman"/>
          <w:sz w:val="24"/>
          <w:szCs w:val="24"/>
          <w:lang w:eastAsia="eu-ES"/>
        </w:rPr>
        <w:t xml:space="preserve"> emun zittuain. Gero Araotz Urrutira, eta han Amiamena baserrixaren aurrian, berriz be, Jerardoren azalpenak etorri ziran. Handik Zubixa auzora eta gero errepidera. Errepidetik aurrera, Jaturabera, eta han, berriz, entzun gittuan Jerardoren azalpenak. Eta orduak aurrera xoiazela-eta, handik zuzen iñun geratu barik ubidiari jarrittuaz Olateko indarretxeraiño fan giñan. Han autobusa zain geukan, danok bertan sartu eta hiru eta erdittarako etxian giñan. Eguraldixak lagundu oskun eta danak esaten</w:t>
      </w:r>
      <w:r w:rsidR="007E7218">
        <w:rPr>
          <w:rFonts w:eastAsia="Times New Roman" w:cs="Times New Roman"/>
          <w:sz w:val="24"/>
          <w:szCs w:val="24"/>
          <w:lang w:eastAsia="eu-ES"/>
        </w:rPr>
        <w:t xml:space="preserve"> etorri giñan</w:t>
      </w:r>
      <w:r w:rsidRPr="00902869">
        <w:rPr>
          <w:rFonts w:eastAsia="Times New Roman" w:cs="Times New Roman"/>
          <w:sz w:val="24"/>
          <w:szCs w:val="24"/>
          <w:lang w:eastAsia="eu-ES"/>
        </w:rPr>
        <w:t xml:space="preserve"> urteeriaren antolaketia bikaiña izan zala etorri giñan. Holako gehixago egitteko eskaerak be egon ziran. Berriro esango dogu autobusa ifinttia oso ideia ona izan zala.</w:t>
      </w:r>
    </w:p>
    <w:p w:rsidR="00902869" w:rsidRPr="00780308" w:rsidRDefault="00902869" w:rsidP="00902869">
      <w:pPr>
        <w:spacing w:after="0"/>
        <w:jc w:val="both"/>
        <w:rPr>
          <w:sz w:val="24"/>
          <w:szCs w:val="24"/>
        </w:rPr>
      </w:pPr>
    </w:p>
    <w:p w:rsidR="00902869" w:rsidRPr="00902869" w:rsidRDefault="00902869" w:rsidP="00902869">
      <w:pPr>
        <w:spacing w:before="100" w:beforeAutospacing="1" w:after="100" w:afterAutospacing="1"/>
        <w:jc w:val="both"/>
        <w:rPr>
          <w:rFonts w:eastAsia="Times New Roman" w:cs="Times New Roman"/>
          <w:sz w:val="24"/>
          <w:szCs w:val="24"/>
          <w:lang w:eastAsia="eu-ES"/>
        </w:rPr>
      </w:pPr>
      <w:r w:rsidRPr="00902869">
        <w:rPr>
          <w:rFonts w:eastAsia="Times New Roman" w:cs="Times New Roman"/>
          <w:sz w:val="24"/>
          <w:szCs w:val="24"/>
          <w:lang w:eastAsia="eu-ES"/>
        </w:rPr>
        <w:t xml:space="preserve">Laburpen moduan hauxe esango dogu: </w:t>
      </w:r>
    </w:p>
    <w:p w:rsidR="00902869" w:rsidRPr="00902869" w:rsidRDefault="00902869" w:rsidP="00902869">
      <w:pPr>
        <w:spacing w:before="100" w:beforeAutospacing="1" w:after="100" w:afterAutospacing="1"/>
        <w:jc w:val="both"/>
        <w:rPr>
          <w:rFonts w:eastAsia="Times New Roman" w:cs="Times New Roman"/>
          <w:sz w:val="24"/>
          <w:szCs w:val="24"/>
          <w:lang w:eastAsia="eu-ES"/>
        </w:rPr>
      </w:pPr>
      <w:r w:rsidRPr="00902869">
        <w:rPr>
          <w:rFonts w:eastAsia="Times New Roman" w:cs="Times New Roman"/>
          <w:sz w:val="24"/>
          <w:szCs w:val="24"/>
          <w:lang w:eastAsia="eu-ES"/>
        </w:rPr>
        <w:t xml:space="preserve">Omenaldi osua arrakastatsua izan da alde guztietatik begiratuta. Lan biribilla egin da, makiña bat esker jaso izana da horren seiñale. Jente guztia oso gustura geldittu da: omendua, famelixakuak, lagunak, laguntzailliak, antolatzailliak eta herrittarrak jeneralian. Lan fiñaren emaitza, berba batian. Eta gaiñera, omenaldi honek geroko geratuko diran lan asko egitteko aitzakixa emun dau: </w:t>
      </w:r>
      <w:r w:rsidRPr="007E7218">
        <w:rPr>
          <w:rFonts w:eastAsia="Times New Roman" w:cs="Times New Roman"/>
          <w:i/>
          <w:sz w:val="24"/>
          <w:szCs w:val="24"/>
          <w:lang w:eastAsia="eu-ES"/>
        </w:rPr>
        <w:t>jerardoelortza.eus</w:t>
      </w:r>
      <w:r w:rsidRPr="00902869">
        <w:rPr>
          <w:rFonts w:eastAsia="Times New Roman" w:cs="Times New Roman"/>
          <w:sz w:val="24"/>
          <w:szCs w:val="24"/>
          <w:lang w:eastAsia="eu-ES"/>
        </w:rPr>
        <w:t xml:space="preserve"> web orrixa, Wikipediako sarreria, </w:t>
      </w:r>
      <w:r w:rsidRPr="007E7218">
        <w:rPr>
          <w:rFonts w:eastAsia="Times New Roman" w:cs="Times New Roman"/>
          <w:i/>
          <w:sz w:val="24"/>
          <w:szCs w:val="24"/>
          <w:lang w:eastAsia="eu-ES"/>
        </w:rPr>
        <w:t>ahotsak.com</w:t>
      </w:r>
      <w:r w:rsidRPr="00902869">
        <w:rPr>
          <w:rFonts w:eastAsia="Times New Roman" w:cs="Times New Roman"/>
          <w:sz w:val="24"/>
          <w:szCs w:val="24"/>
          <w:lang w:eastAsia="eu-ES"/>
        </w:rPr>
        <w:t>-eko bideua, Goiena TBko erreportajiak, prentsako jarraipen zabala, Jerardo Elortzarekin berbetan liburua, etab.</w:t>
      </w:r>
    </w:p>
    <w:p w:rsidR="00902869" w:rsidRDefault="00902869" w:rsidP="00483745">
      <w:pPr>
        <w:ind w:left="-567"/>
        <w:rPr>
          <w:sz w:val="48"/>
          <w:szCs w:val="48"/>
        </w:rPr>
      </w:pPr>
    </w:p>
    <w:p w:rsidR="004F0153" w:rsidRDefault="004F0153" w:rsidP="004F0153">
      <w:pPr>
        <w:spacing w:after="0" w:line="240" w:lineRule="auto"/>
        <w:ind w:left="-567"/>
        <w:rPr>
          <w:sz w:val="48"/>
          <w:szCs w:val="48"/>
        </w:rPr>
      </w:pPr>
    </w:p>
    <w:sectPr w:rsidR="004F0153" w:rsidSect="00DE77E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D3" w:rsidRDefault="006F66D3" w:rsidP="00FC6C86">
      <w:pPr>
        <w:spacing w:after="0" w:line="240" w:lineRule="auto"/>
      </w:pPr>
      <w:r>
        <w:separator/>
      </w:r>
    </w:p>
  </w:endnote>
  <w:endnote w:type="continuationSeparator" w:id="0">
    <w:p w:rsidR="006F66D3" w:rsidRDefault="006F66D3" w:rsidP="00FC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37364"/>
      <w:docPartObj>
        <w:docPartGallery w:val="Page Numbers (Bottom of Page)"/>
        <w:docPartUnique/>
      </w:docPartObj>
    </w:sdtPr>
    <w:sdtEndPr/>
    <w:sdtContent>
      <w:p w:rsidR="00FC6C86" w:rsidRDefault="00FC6C86">
        <w:pPr>
          <w:pStyle w:val="Piedepgina"/>
          <w:jc w:val="right"/>
        </w:pPr>
        <w:r>
          <w:fldChar w:fldCharType="begin"/>
        </w:r>
        <w:r>
          <w:instrText>PAGE   \* MERGEFORMAT</w:instrText>
        </w:r>
        <w:r>
          <w:fldChar w:fldCharType="separate"/>
        </w:r>
        <w:r w:rsidR="007E41DC">
          <w:rPr>
            <w:noProof/>
          </w:rPr>
          <w:t>2</w:t>
        </w:r>
        <w:r>
          <w:fldChar w:fldCharType="end"/>
        </w:r>
      </w:p>
    </w:sdtContent>
  </w:sdt>
  <w:p w:rsidR="00FC6C86" w:rsidRDefault="00FC6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D3" w:rsidRDefault="006F66D3" w:rsidP="00FC6C86">
      <w:pPr>
        <w:spacing w:after="0" w:line="240" w:lineRule="auto"/>
      </w:pPr>
      <w:r>
        <w:separator/>
      </w:r>
    </w:p>
  </w:footnote>
  <w:footnote w:type="continuationSeparator" w:id="0">
    <w:p w:rsidR="006F66D3" w:rsidRDefault="006F66D3" w:rsidP="00FC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86" w:rsidRDefault="00FC6C86">
    <w:pPr>
      <w:pStyle w:val="Encabezado"/>
      <w:jc w:val="right"/>
    </w:pPr>
  </w:p>
  <w:p w:rsidR="00FC6C86" w:rsidRDefault="00FC6C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D63"/>
    <w:multiLevelType w:val="multilevel"/>
    <w:tmpl w:val="979E113A"/>
    <w:lvl w:ilvl="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start w:val="1"/>
      <w:numFmt w:val="decimal"/>
      <w:lvlText w:val="%1.%2."/>
      <w:lvlJc w:val="left"/>
      <w:pPr>
        <w:ind w:left="792" w:hanging="432"/>
      </w:pPr>
      <w:rPr>
        <w:rFonts w:ascii="Calibri" w:hAnsi="Calibri" w:hint="default"/>
        <w:b w:val="0"/>
        <w:i w:val="0"/>
        <w:caps w:val="0"/>
        <w:strike w:val="0"/>
        <w:dstrike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D0591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D35961"/>
    <w:multiLevelType w:val="hybridMultilevel"/>
    <w:tmpl w:val="50C4DBA8"/>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2298587D"/>
    <w:multiLevelType w:val="multilevel"/>
    <w:tmpl w:val="74E4BA18"/>
    <w:lvl w:ilvl="0">
      <w:start w:val="1"/>
      <w:numFmt w:val="decimal"/>
      <w:lvlText w:val="%1."/>
      <w:lvlJc w:val="left"/>
      <w:pPr>
        <w:ind w:left="360" w:hanging="360"/>
      </w:pPr>
      <w:rPr>
        <w:rFonts w:hint="default"/>
        <w:caps w:val="0"/>
        <w:strike w:val="0"/>
        <w:dstrike w:val="0"/>
        <w:vanish w:val="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F949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695794"/>
    <w:multiLevelType w:val="hybridMultilevel"/>
    <w:tmpl w:val="C0EA59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AC369AF"/>
    <w:multiLevelType w:val="hybridMultilevel"/>
    <w:tmpl w:val="5F9449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5665B3"/>
    <w:multiLevelType w:val="hybridMultilevel"/>
    <w:tmpl w:val="8C50681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0D543D7"/>
    <w:multiLevelType w:val="hybridMultilevel"/>
    <w:tmpl w:val="4D4A8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760CD2"/>
    <w:multiLevelType w:val="multilevel"/>
    <w:tmpl w:val="2878C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4A82F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4"/>
  </w:num>
  <w:num w:numId="4">
    <w:abstractNumId w:val="3"/>
  </w:num>
  <w:num w:numId="5">
    <w:abstractNumId w:val="10"/>
  </w:num>
  <w:num w:numId="6">
    <w:abstractNumId w:val="9"/>
  </w:num>
  <w:num w:numId="7">
    <w:abstractNumId w:val="0"/>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91"/>
    <w:rsid w:val="00031A18"/>
    <w:rsid w:val="000826B6"/>
    <w:rsid w:val="000D794B"/>
    <w:rsid w:val="0011303D"/>
    <w:rsid w:val="001141FD"/>
    <w:rsid w:val="00120D5C"/>
    <w:rsid w:val="00124D4C"/>
    <w:rsid w:val="00141498"/>
    <w:rsid w:val="00161857"/>
    <w:rsid w:val="001707AB"/>
    <w:rsid w:val="001846C9"/>
    <w:rsid w:val="001859D0"/>
    <w:rsid w:val="001E19AC"/>
    <w:rsid w:val="00237512"/>
    <w:rsid w:val="00246DF9"/>
    <w:rsid w:val="00273E32"/>
    <w:rsid w:val="00283D0C"/>
    <w:rsid w:val="00285D56"/>
    <w:rsid w:val="003066B8"/>
    <w:rsid w:val="00340D64"/>
    <w:rsid w:val="00380F95"/>
    <w:rsid w:val="00392AFD"/>
    <w:rsid w:val="003C0121"/>
    <w:rsid w:val="00413EF9"/>
    <w:rsid w:val="004140C1"/>
    <w:rsid w:val="004246D0"/>
    <w:rsid w:val="0047721D"/>
    <w:rsid w:val="00483745"/>
    <w:rsid w:val="004E1A49"/>
    <w:rsid w:val="004F0153"/>
    <w:rsid w:val="004F1C37"/>
    <w:rsid w:val="005A16AB"/>
    <w:rsid w:val="0062124E"/>
    <w:rsid w:val="00646028"/>
    <w:rsid w:val="006606E8"/>
    <w:rsid w:val="006E4DB5"/>
    <w:rsid w:val="006F66D3"/>
    <w:rsid w:val="0071188D"/>
    <w:rsid w:val="00744C05"/>
    <w:rsid w:val="00780331"/>
    <w:rsid w:val="007C6392"/>
    <w:rsid w:val="007E41DC"/>
    <w:rsid w:val="007E7218"/>
    <w:rsid w:val="008317D8"/>
    <w:rsid w:val="00890050"/>
    <w:rsid w:val="008A4FD8"/>
    <w:rsid w:val="008F3E9F"/>
    <w:rsid w:val="008F4E8D"/>
    <w:rsid w:val="009001AC"/>
    <w:rsid w:val="00902869"/>
    <w:rsid w:val="00996A58"/>
    <w:rsid w:val="009B764B"/>
    <w:rsid w:val="009C7DA0"/>
    <w:rsid w:val="00A02A45"/>
    <w:rsid w:val="00A72342"/>
    <w:rsid w:val="00A87A76"/>
    <w:rsid w:val="00AA0C89"/>
    <w:rsid w:val="00B212D0"/>
    <w:rsid w:val="00B258C7"/>
    <w:rsid w:val="00BC6836"/>
    <w:rsid w:val="00BF04BC"/>
    <w:rsid w:val="00C02C08"/>
    <w:rsid w:val="00C27DFF"/>
    <w:rsid w:val="00C305DA"/>
    <w:rsid w:val="00C37891"/>
    <w:rsid w:val="00C436A4"/>
    <w:rsid w:val="00C822E1"/>
    <w:rsid w:val="00C93F36"/>
    <w:rsid w:val="00CB20AC"/>
    <w:rsid w:val="00CD6CC9"/>
    <w:rsid w:val="00CF135D"/>
    <w:rsid w:val="00D27E98"/>
    <w:rsid w:val="00D4604A"/>
    <w:rsid w:val="00D51FC0"/>
    <w:rsid w:val="00D96496"/>
    <w:rsid w:val="00DC2C2E"/>
    <w:rsid w:val="00DC5380"/>
    <w:rsid w:val="00DE3E51"/>
    <w:rsid w:val="00DE77EB"/>
    <w:rsid w:val="00E01993"/>
    <w:rsid w:val="00E37E77"/>
    <w:rsid w:val="00E406CB"/>
    <w:rsid w:val="00E85852"/>
    <w:rsid w:val="00E92B83"/>
    <w:rsid w:val="00EB16C4"/>
    <w:rsid w:val="00EE348F"/>
    <w:rsid w:val="00F122FD"/>
    <w:rsid w:val="00F22138"/>
    <w:rsid w:val="00F2385B"/>
    <w:rsid w:val="00F37099"/>
    <w:rsid w:val="00F55D68"/>
    <w:rsid w:val="00FA34CA"/>
    <w:rsid w:val="00FC3358"/>
    <w:rsid w:val="00FC3FB6"/>
    <w:rsid w:val="00FC6C86"/>
    <w:rsid w:val="00FF3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3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745"/>
    <w:rPr>
      <w:rFonts w:ascii="Tahoma" w:hAnsi="Tahoma" w:cs="Tahoma"/>
      <w:sz w:val="16"/>
      <w:szCs w:val="16"/>
    </w:rPr>
  </w:style>
  <w:style w:type="paragraph" w:styleId="Prrafodelista">
    <w:name w:val="List Paragraph"/>
    <w:basedOn w:val="Normal"/>
    <w:uiPriority w:val="34"/>
    <w:qFormat/>
    <w:rsid w:val="00D4604A"/>
    <w:pPr>
      <w:spacing w:after="160" w:line="259" w:lineRule="auto"/>
      <w:ind w:left="720"/>
      <w:contextualSpacing/>
    </w:pPr>
    <w:rPr>
      <w:lang w:val="eu-ES"/>
    </w:rPr>
  </w:style>
  <w:style w:type="paragraph" w:styleId="Encabezado">
    <w:name w:val="header"/>
    <w:basedOn w:val="Normal"/>
    <w:link w:val="EncabezadoCar"/>
    <w:uiPriority w:val="99"/>
    <w:unhideWhenUsed/>
    <w:rsid w:val="00FC6C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C86"/>
  </w:style>
  <w:style w:type="paragraph" w:styleId="Piedepgina">
    <w:name w:val="footer"/>
    <w:basedOn w:val="Normal"/>
    <w:link w:val="PiedepginaCar"/>
    <w:uiPriority w:val="99"/>
    <w:unhideWhenUsed/>
    <w:rsid w:val="00FC6C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C86"/>
  </w:style>
  <w:style w:type="character" w:styleId="Refdecomentario">
    <w:name w:val="annotation reference"/>
    <w:basedOn w:val="Fuentedeprrafopredeter"/>
    <w:uiPriority w:val="99"/>
    <w:semiHidden/>
    <w:unhideWhenUsed/>
    <w:rsid w:val="00FC6C86"/>
    <w:rPr>
      <w:sz w:val="16"/>
      <w:szCs w:val="16"/>
    </w:rPr>
  </w:style>
  <w:style w:type="paragraph" w:styleId="Textocomentario">
    <w:name w:val="annotation text"/>
    <w:basedOn w:val="Normal"/>
    <w:link w:val="TextocomentarioCar"/>
    <w:uiPriority w:val="99"/>
    <w:semiHidden/>
    <w:unhideWhenUsed/>
    <w:rsid w:val="00FC6C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6C86"/>
    <w:rPr>
      <w:sz w:val="20"/>
      <w:szCs w:val="20"/>
    </w:rPr>
  </w:style>
  <w:style w:type="paragraph" w:styleId="Asuntodelcomentario">
    <w:name w:val="annotation subject"/>
    <w:basedOn w:val="Textocomentario"/>
    <w:next w:val="Textocomentario"/>
    <w:link w:val="AsuntodelcomentarioCar"/>
    <w:uiPriority w:val="99"/>
    <w:semiHidden/>
    <w:unhideWhenUsed/>
    <w:rsid w:val="00FC6C86"/>
    <w:rPr>
      <w:b/>
      <w:bCs/>
    </w:rPr>
  </w:style>
  <w:style w:type="character" w:customStyle="1" w:styleId="AsuntodelcomentarioCar">
    <w:name w:val="Asunto del comentario Car"/>
    <w:basedOn w:val="TextocomentarioCar"/>
    <w:link w:val="Asuntodelcomentario"/>
    <w:uiPriority w:val="99"/>
    <w:semiHidden/>
    <w:rsid w:val="00FC6C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3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745"/>
    <w:rPr>
      <w:rFonts w:ascii="Tahoma" w:hAnsi="Tahoma" w:cs="Tahoma"/>
      <w:sz w:val="16"/>
      <w:szCs w:val="16"/>
    </w:rPr>
  </w:style>
  <w:style w:type="paragraph" w:styleId="Prrafodelista">
    <w:name w:val="List Paragraph"/>
    <w:basedOn w:val="Normal"/>
    <w:uiPriority w:val="34"/>
    <w:qFormat/>
    <w:rsid w:val="00D4604A"/>
    <w:pPr>
      <w:spacing w:after="160" w:line="259" w:lineRule="auto"/>
      <w:ind w:left="720"/>
      <w:contextualSpacing/>
    </w:pPr>
    <w:rPr>
      <w:lang w:val="eu-ES"/>
    </w:rPr>
  </w:style>
  <w:style w:type="paragraph" w:styleId="Encabezado">
    <w:name w:val="header"/>
    <w:basedOn w:val="Normal"/>
    <w:link w:val="EncabezadoCar"/>
    <w:uiPriority w:val="99"/>
    <w:unhideWhenUsed/>
    <w:rsid w:val="00FC6C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C86"/>
  </w:style>
  <w:style w:type="paragraph" w:styleId="Piedepgina">
    <w:name w:val="footer"/>
    <w:basedOn w:val="Normal"/>
    <w:link w:val="PiedepginaCar"/>
    <w:uiPriority w:val="99"/>
    <w:unhideWhenUsed/>
    <w:rsid w:val="00FC6C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C86"/>
  </w:style>
  <w:style w:type="character" w:styleId="Refdecomentario">
    <w:name w:val="annotation reference"/>
    <w:basedOn w:val="Fuentedeprrafopredeter"/>
    <w:uiPriority w:val="99"/>
    <w:semiHidden/>
    <w:unhideWhenUsed/>
    <w:rsid w:val="00FC6C86"/>
    <w:rPr>
      <w:sz w:val="16"/>
      <w:szCs w:val="16"/>
    </w:rPr>
  </w:style>
  <w:style w:type="paragraph" w:styleId="Textocomentario">
    <w:name w:val="annotation text"/>
    <w:basedOn w:val="Normal"/>
    <w:link w:val="TextocomentarioCar"/>
    <w:uiPriority w:val="99"/>
    <w:semiHidden/>
    <w:unhideWhenUsed/>
    <w:rsid w:val="00FC6C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6C86"/>
    <w:rPr>
      <w:sz w:val="20"/>
      <w:szCs w:val="20"/>
    </w:rPr>
  </w:style>
  <w:style w:type="paragraph" w:styleId="Asuntodelcomentario">
    <w:name w:val="annotation subject"/>
    <w:basedOn w:val="Textocomentario"/>
    <w:next w:val="Textocomentario"/>
    <w:link w:val="AsuntodelcomentarioCar"/>
    <w:uiPriority w:val="99"/>
    <w:semiHidden/>
    <w:unhideWhenUsed/>
    <w:rsid w:val="00FC6C86"/>
    <w:rPr>
      <w:b/>
      <w:bCs/>
    </w:rPr>
  </w:style>
  <w:style w:type="character" w:customStyle="1" w:styleId="AsuntodelcomentarioCar">
    <w:name w:val="Asunto del comentario Car"/>
    <w:basedOn w:val="TextocomentarioCar"/>
    <w:link w:val="Asuntodelcomentario"/>
    <w:uiPriority w:val="99"/>
    <w:semiHidden/>
    <w:rsid w:val="00FC6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A7B9-17E2-478F-B497-E4039C5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charobarturen</dc:creator>
  <cp:lastModifiedBy>charobarturen</cp:lastModifiedBy>
  <cp:revision>6</cp:revision>
  <dcterms:created xsi:type="dcterms:W3CDTF">2020-12-03T06:50:00Z</dcterms:created>
  <dcterms:modified xsi:type="dcterms:W3CDTF">2020-12-03T07:05:00Z</dcterms:modified>
</cp:coreProperties>
</file>